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3D8" w:rsidRDefault="00000000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029" cy="727734"/>
            <wp:effectExtent l="0" t="0" r="0" b="0"/>
            <wp:docPr id="3" name="image1.jpg" descr="Descrizione: 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Mac HD:Users:marisasantin:Desktop:LogoClasta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029" cy="727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443D8" w:rsidRDefault="00644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6443D8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PREMIO CLASTA 2023</w:t>
      </w:r>
    </w:p>
    <w:p w14:paraId="00000004" w14:textId="77777777" w:rsidR="006443D8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Miglior Poster</w:t>
      </w:r>
    </w:p>
    <w:p w14:paraId="00000005" w14:textId="77777777" w:rsidR="006443D8" w:rsidRDefault="006443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C0821B4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L’associazione CLASTA bandisce un premio per il miglior poster presentato da un/a socio/a in formazione (dottorando/a, assegnista, borsista, contrattista, ricercatore/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logopedista non strutturato/a, </w:t>
      </w:r>
      <w:r w:rsidR="00C53886">
        <w:rPr>
          <w:rFonts w:ascii="Times New Roman" w:eastAsia="Times New Roman" w:hAnsi="Times New Roman" w:cs="Times New Roman"/>
          <w:sz w:val="24"/>
          <w:szCs w:val="24"/>
        </w:rPr>
        <w:t>neolaureato</w:t>
      </w:r>
      <w:r>
        <w:rPr>
          <w:rFonts w:ascii="Times New Roman" w:eastAsia="Times New Roman" w:hAnsi="Times New Roman" w:cs="Times New Roman"/>
          <w:sz w:val="24"/>
          <w:szCs w:val="24"/>
        </w:rPr>
        <w:t>/a in formazione) in occasione delle Giornate CLASTA 2023 (19 e 20 maggio 2023). L’associazione si riserva di comunicare successivamente l’entità del premio ed eventuali sponsor che sosterranno il premio.</w:t>
      </w:r>
    </w:p>
    <w:p w14:paraId="00000007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L’associazione si riserva, inoltre, di premiare anche altri lavori meritevoli di una Menzione Speciale con premi che saranno comunicati in seguito.</w:t>
      </w:r>
    </w:p>
    <w:p w14:paraId="00000008" w14:textId="77777777" w:rsidR="006443D8" w:rsidRDefault="006443D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Sono accettate le candidature che rispondono ai seguenti requisiti: </w:t>
      </w:r>
    </w:p>
    <w:p w14:paraId="0000000A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essere socio/a di CLASTA in regola per il 2023;</w:t>
      </w:r>
    </w:p>
    <w:p w14:paraId="0000000B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essere iscritto/a alle Giornate CLASTA;</w:t>
      </w:r>
    </w:p>
    <w:p w14:paraId="0000000C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essere primo/a autore/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poster;</w:t>
      </w:r>
    </w:p>
    <w:p w14:paraId="0000000D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presentare in prima persona il poster al convegno;</w:t>
      </w:r>
    </w:p>
    <w:p w14:paraId="0000000E" w14:textId="6A9ABB09" w:rsidR="006443D8" w:rsidRDefault="0000000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aver inviato l’abstract di partecipazione entro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marzo 2023. </w:t>
      </w:r>
      <w:r>
        <w:rPr>
          <w:rFonts w:ascii="Times New Roman" w:eastAsia="Times New Roman" w:hAnsi="Times New Roman" w:cs="Times New Roman"/>
          <w:sz w:val="24"/>
          <w:szCs w:val="24"/>
        </w:rPr>
        <w:t>Per le modalità di invio dell’abstract si seguano le linee guida descritte</w:t>
      </w:r>
      <w:r w:rsidR="00C53886">
        <w:rPr>
          <w:rFonts w:ascii="Times New Roman" w:eastAsia="Times New Roman" w:hAnsi="Times New Roman" w:cs="Times New Roman"/>
          <w:sz w:val="24"/>
          <w:szCs w:val="24"/>
        </w:rPr>
        <w:t xml:space="preserve"> nel “</w:t>
      </w:r>
      <w:sdt>
        <w:sdtPr>
          <w:tag w:val="goog_rdk_0"/>
          <w:id w:val="-831218243"/>
        </w:sdtPr>
        <w:sdtContent/>
      </w:sdt>
      <w:r w:rsidR="00C53886">
        <w:rPr>
          <w:rFonts w:ascii="Times New Roman" w:eastAsia="Times New Roman" w:hAnsi="Times New Roman" w:cs="Times New Roman"/>
          <w:sz w:val="24"/>
          <w:szCs w:val="24"/>
        </w:rPr>
        <w:t>Form abstract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F" w14:textId="77777777" w:rsidR="006443D8" w:rsidRDefault="0000000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aver inviato il file pdf del poster (dimensioni cm 70 x 100, orientamento verticale) entro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aprile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all’indirizzo della segreteria organizzativa </w:t>
      </w:r>
      <w:r>
        <w:rPr>
          <w:rFonts w:ascii="Times New Roman" w:eastAsia="Times New Roman" w:hAnsi="Times New Roman" w:cs="Times New Roman"/>
          <w:b/>
          <w:color w:val="060606"/>
          <w:sz w:val="24"/>
          <w:szCs w:val="24"/>
        </w:rPr>
        <w:t>giornateclasta@gmail.com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specificando nell’oggetto della mail “Premio Miglior Poster 2023".</w:t>
      </w:r>
    </w:p>
    <w:p w14:paraId="00000010" w14:textId="77777777" w:rsidR="006443D8" w:rsidRDefault="006443D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D063717" w:rsidR="006443D8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Si può presentare un solo contributo ai fini della valutazione e non è ammessa la contemporanea partecipazione con lo stesso lavoro (o con lavori riconducibili alla stessa ricerca) al premio Miglior Poster e/o al premio Miglior Tesi di Laurea in Logopedia e/o al Premio Miglior Tesi di Dottorato. </w:t>
      </w:r>
      <w:sdt>
        <w:sdtPr>
          <w:tag w:val="goog_rdk_1"/>
          <w:id w:val="-1601628421"/>
        </w:sdtPr>
        <w:sdtContent/>
      </w:sdt>
    </w:p>
    <w:p w14:paraId="00000012" w14:textId="77777777" w:rsidR="006443D8" w:rsidRDefault="006443D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Commissione incaricata della valutazione sarà nominata alla scadenza dei termini di presentazione delle domande e sarà composta da tre membri: un membro del Direttivo CLASTA e due soci/e di CLASTA scelti/e dal Direttivo sulla base dell’expertise necessaria per valutare i contributi scientifici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evitando conflitti di interesse (quali tutor, coautore/coautrice).</w:t>
      </w:r>
    </w:p>
    <w:p w14:paraId="00000014" w14:textId="77777777" w:rsidR="006443D8" w:rsidRDefault="006443D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443D8" w:rsidRDefault="0000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valutazione comparativa dei lavori presentati terrà conto, in particolare, dei seguenti criteri:</w:t>
      </w:r>
    </w:p>
    <w:p w14:paraId="00000016" w14:textId="77777777" w:rsidR="006443D8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Grado di innovatività e originalità teorica e metodologica del contributo (0-5 punti);</w:t>
      </w:r>
    </w:p>
    <w:p w14:paraId="00000017" w14:textId="77777777" w:rsidR="006443D8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Rigore metodologico della ricerca (0-5 punti); </w:t>
      </w:r>
    </w:p>
    <w:p w14:paraId="00000018" w14:textId="77777777" w:rsidR="006443D8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Evidenza di ricadute applicative e cliniche (0-5 punti);</w:t>
      </w:r>
    </w:p>
    <w:p w14:paraId="00000019" w14:textId="77777777" w:rsidR="006443D8" w:rsidRDefault="00000000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Chiarezza nella presentazione e organizzazione dei contenuti/risultati (0-5 punti).</w:t>
      </w:r>
    </w:p>
    <w:p w14:paraId="0000001A" w14:textId="77777777" w:rsidR="006443D8" w:rsidRDefault="006443D8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B" w14:textId="77777777" w:rsidR="006443D8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comunicazione del/la vincitore/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la relativa premiazione avverrà in occasione dell’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Assemblea dei soci e delle socie che si terrà il 19 maggio durante le giornate CLASTA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443D8"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5565"/>
    <w:multiLevelType w:val="multilevel"/>
    <w:tmpl w:val="9154D9E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68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D8"/>
    <w:rsid w:val="006443D8"/>
    <w:rsid w:val="00C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EDE7"/>
  <w15:docId w15:val="{E6906907-F7D5-4743-98B6-E354BE3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643A0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43A08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C92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D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2D4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D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2D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D44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BA6E3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8E1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+zMv+yzEU2yFc0+qECCkFxrWQ==">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Sacchi</dc:creator>
  <cp:lastModifiedBy>mirco fasolo</cp:lastModifiedBy>
  <cp:revision>3</cp:revision>
  <dcterms:created xsi:type="dcterms:W3CDTF">2023-01-11T13:28:00Z</dcterms:created>
  <dcterms:modified xsi:type="dcterms:W3CDTF">2023-01-15T15:31:00Z</dcterms:modified>
</cp:coreProperties>
</file>