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279" w14:textId="017EE232" w:rsidR="00063CCB" w:rsidRPr="00F60E24" w:rsidRDefault="00C96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BE47E8" wp14:editId="42C10C0E">
            <wp:extent cx="2243204" cy="699715"/>
            <wp:effectExtent l="0" t="0" r="5080" b="5715"/>
            <wp:docPr id="1" name="Immagine 1" descr="Descrizione: 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79" cy="7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728C5" w14:textId="77777777" w:rsidR="00E02B57" w:rsidRPr="00F60E24" w:rsidRDefault="00E0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B5716A" w14:textId="77777777" w:rsidR="00D80A2B" w:rsidRDefault="00D80A2B" w:rsidP="00D8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41400">
        <w:rPr>
          <w:rFonts w:ascii="Times New Roman" w:hAnsi="Times New Roman"/>
          <w:b/>
          <w:bCs/>
          <w:sz w:val="28"/>
          <w:szCs w:val="28"/>
          <w:lang w:val="en-US"/>
        </w:rPr>
        <w:t>CLASTA 202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</w:p>
    <w:p w14:paraId="0199860E" w14:textId="3154A11C" w:rsidR="00D80A2B" w:rsidRPr="00E41400" w:rsidRDefault="00D80A2B" w:rsidP="00D8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41400">
        <w:rPr>
          <w:rFonts w:ascii="Times New Roman" w:hAnsi="Times New Roman"/>
          <w:b/>
          <w:bCs/>
          <w:sz w:val="28"/>
          <w:szCs w:val="28"/>
          <w:lang w:val="en-US"/>
        </w:rPr>
        <w:t xml:space="preserve">BEST POSTER AWARD </w:t>
      </w:r>
    </w:p>
    <w:p w14:paraId="6531C5DF" w14:textId="77777777" w:rsidR="00494698" w:rsidRPr="002C6A59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E0559D1" w14:textId="77777777" w:rsidR="0021132F" w:rsidRPr="002C6A59" w:rsidRDefault="002113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8A8264" w14:textId="0A42DA37" w:rsidR="0021132F" w:rsidRPr="00ED405F" w:rsidRDefault="0021132F" w:rsidP="002113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 xml:space="preserve">CLASTA association announces </w:t>
      </w:r>
      <w:r w:rsidR="001674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C6A59">
        <w:rPr>
          <w:rFonts w:ascii="Times New Roman" w:hAnsi="Times New Roman"/>
          <w:sz w:val="24"/>
          <w:szCs w:val="24"/>
          <w:lang w:val="en-US"/>
        </w:rPr>
        <w:t>202</w:t>
      </w:r>
      <w:r w:rsidR="00D80A2B">
        <w:rPr>
          <w:rFonts w:ascii="Times New Roman" w:hAnsi="Times New Roman"/>
          <w:sz w:val="24"/>
          <w:szCs w:val="24"/>
          <w:lang w:val="en-US"/>
        </w:rPr>
        <w:t>2</w:t>
      </w:r>
      <w:r w:rsidR="002C6A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7411">
        <w:rPr>
          <w:rFonts w:ascii="Times New Roman" w:hAnsi="Times New Roman"/>
          <w:sz w:val="24"/>
          <w:szCs w:val="24"/>
          <w:lang w:val="en-US"/>
        </w:rPr>
        <w:t xml:space="preserve">Best Poster Award. The best poster presented at the </w:t>
      </w:r>
      <w:r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Pr="005C68DB">
        <w:rPr>
          <w:rFonts w:ascii="Times New Roman" w:hAnsi="Times New Roman"/>
          <w:sz w:val="24"/>
          <w:szCs w:val="24"/>
          <w:lang w:val="en-US"/>
        </w:rPr>
        <w:t>CLASTA 202</w:t>
      </w:r>
      <w:r w:rsidR="00D80A2B">
        <w:rPr>
          <w:rFonts w:ascii="Times New Roman" w:hAnsi="Times New Roman"/>
          <w:sz w:val="24"/>
          <w:szCs w:val="24"/>
          <w:lang w:val="en-US"/>
        </w:rPr>
        <w:t>2</w:t>
      </w:r>
      <w:r w:rsidRPr="005C68DB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5C68DB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D80A2B">
        <w:rPr>
          <w:rFonts w:ascii="Times New Roman" w:hAnsi="Times New Roman"/>
          <w:sz w:val="24"/>
          <w:szCs w:val="24"/>
          <w:lang w:val="en-US"/>
        </w:rPr>
        <w:t>3</w:t>
      </w:r>
      <w:r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5C68DB">
        <w:rPr>
          <w:rFonts w:ascii="Times New Roman" w:hAnsi="Times New Roman"/>
          <w:sz w:val="24"/>
          <w:szCs w:val="24"/>
          <w:lang w:val="en-US"/>
        </w:rPr>
        <w:t>1</w:t>
      </w:r>
      <w:r w:rsidR="00D80A2B">
        <w:rPr>
          <w:rFonts w:ascii="Times New Roman" w:hAnsi="Times New Roman"/>
          <w:sz w:val="24"/>
          <w:szCs w:val="24"/>
          <w:lang w:val="en-US"/>
        </w:rPr>
        <w:t>4</w:t>
      </w:r>
      <w:r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68DB">
        <w:rPr>
          <w:rFonts w:ascii="Times New Roman" w:hAnsi="Times New Roman"/>
          <w:sz w:val="24"/>
          <w:szCs w:val="24"/>
          <w:lang w:val="en-US"/>
        </w:rPr>
        <w:t>202</w:t>
      </w:r>
      <w:r w:rsidR="00D80A2B">
        <w:rPr>
          <w:rFonts w:ascii="Times New Roman" w:hAnsi="Times New Roman"/>
          <w:sz w:val="24"/>
          <w:szCs w:val="24"/>
          <w:lang w:val="en-US"/>
        </w:rPr>
        <w:t>2</w:t>
      </w:r>
      <w:r w:rsidRPr="005C68DB">
        <w:rPr>
          <w:rFonts w:ascii="Times New Roman" w:hAnsi="Times New Roman"/>
          <w:sz w:val="24"/>
          <w:szCs w:val="24"/>
          <w:lang w:val="en-US"/>
        </w:rPr>
        <w:t>)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by a member </w:t>
      </w:r>
      <w:r>
        <w:rPr>
          <w:rFonts w:ascii="Times New Roman" w:hAnsi="Times New Roman"/>
          <w:sz w:val="24"/>
          <w:szCs w:val="24"/>
          <w:lang w:val="en-US"/>
        </w:rPr>
        <w:t xml:space="preserve">of the association, who is </w:t>
      </w:r>
      <w:r w:rsidR="00D80A2B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the early steps of </w:t>
      </w:r>
      <w:r w:rsidRPr="00ED405F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>/her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professional career (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e.g., </w:t>
      </w:r>
      <w:r>
        <w:rPr>
          <w:rFonts w:ascii="Times New Roman" w:hAnsi="Times New Roman"/>
          <w:sz w:val="24"/>
          <w:szCs w:val="24"/>
          <w:lang w:val="en-US"/>
        </w:rPr>
        <w:t xml:space="preserve">Ph.D.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student, </w:t>
      </w:r>
      <w:r>
        <w:rPr>
          <w:rFonts w:ascii="Times New Roman" w:hAnsi="Times New Roman"/>
          <w:sz w:val="24"/>
          <w:szCs w:val="24"/>
          <w:lang w:val="en-US"/>
        </w:rPr>
        <w:t xml:space="preserve">post-doc or graduate fellow,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graduate in training) </w:t>
      </w:r>
      <w:r w:rsidR="00167411">
        <w:rPr>
          <w:rFonts w:ascii="Times New Roman" w:hAnsi="Times New Roman"/>
          <w:sz w:val="24"/>
          <w:szCs w:val="24"/>
          <w:lang w:val="en-US"/>
        </w:rPr>
        <w:t>will be awarded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C6A59">
        <w:rPr>
          <w:rFonts w:ascii="Times New Roman" w:hAnsi="Times New Roman"/>
          <w:sz w:val="24"/>
          <w:szCs w:val="24"/>
          <w:lang w:val="en-US"/>
        </w:rPr>
        <w:t>CLASTA</w:t>
      </w:r>
      <w:r w:rsidR="002C6A59" w:rsidRPr="002C6A59">
        <w:rPr>
          <w:rFonts w:ascii="Times New Roman" w:hAnsi="Times New Roman"/>
          <w:sz w:val="24"/>
          <w:szCs w:val="24"/>
          <w:lang w:val="en-US"/>
        </w:rPr>
        <w:t xml:space="preserve"> association reserves the right to communicate later the amount of the prize and any sponsors who will support the prize.</w:t>
      </w:r>
      <w:r w:rsidR="00167411" w:rsidRPr="002853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A59">
        <w:rPr>
          <w:rFonts w:ascii="Times New Roman" w:hAnsi="Times New Roman"/>
          <w:sz w:val="24"/>
          <w:szCs w:val="24"/>
          <w:lang w:val="en-US"/>
        </w:rPr>
        <w:t xml:space="preserve">CLASTA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association </w:t>
      </w:r>
      <w:r w:rsidR="00167411">
        <w:rPr>
          <w:rFonts w:ascii="Times New Roman" w:hAnsi="Times New Roman"/>
          <w:sz w:val="24"/>
          <w:szCs w:val="24"/>
          <w:lang w:val="en-US"/>
        </w:rPr>
        <w:t xml:space="preserve">could also award </w:t>
      </w:r>
      <w:r w:rsidRPr="00ED405F">
        <w:rPr>
          <w:rFonts w:ascii="Times New Roman" w:hAnsi="Times New Roman"/>
          <w:sz w:val="24"/>
          <w:szCs w:val="24"/>
          <w:lang w:val="en-US"/>
        </w:rPr>
        <w:t>other works worthy of a Special Mention with prizes that will be communicated later.</w:t>
      </w:r>
    </w:p>
    <w:p w14:paraId="06FD7958" w14:textId="77777777" w:rsidR="00494698" w:rsidRPr="000305F6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AC31785" w14:textId="77777777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Applications that meet the following requirements are accepted:</w:t>
      </w:r>
    </w:p>
    <w:p w14:paraId="696A2BEB" w14:textId="1CE391B2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1) be</w:t>
      </w:r>
      <w:r w:rsidR="00F8684E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a member of CLASTA </w:t>
      </w:r>
      <w:r>
        <w:rPr>
          <w:rFonts w:ascii="Times New Roman" w:hAnsi="Times New Roman"/>
          <w:sz w:val="24"/>
          <w:szCs w:val="24"/>
          <w:lang w:val="en-US"/>
        </w:rPr>
        <w:t xml:space="preserve">association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sz w:val="24"/>
          <w:szCs w:val="24"/>
          <w:lang w:val="en-US"/>
        </w:rPr>
        <w:t xml:space="preserve">the year </w:t>
      </w:r>
      <w:r w:rsidRPr="00ED405F">
        <w:rPr>
          <w:rFonts w:ascii="Times New Roman" w:hAnsi="Times New Roman"/>
          <w:sz w:val="24"/>
          <w:szCs w:val="24"/>
          <w:lang w:val="en-US"/>
        </w:rPr>
        <w:t>202</w:t>
      </w:r>
      <w:r w:rsidR="00D80A2B">
        <w:rPr>
          <w:rFonts w:ascii="Times New Roman" w:hAnsi="Times New Roman"/>
          <w:sz w:val="24"/>
          <w:szCs w:val="24"/>
          <w:lang w:val="en-US"/>
        </w:rPr>
        <w:t>2</w:t>
      </w:r>
      <w:r w:rsidR="008B2F82">
        <w:rPr>
          <w:rFonts w:ascii="Times New Roman" w:hAnsi="Times New Roman"/>
          <w:sz w:val="24"/>
          <w:szCs w:val="24"/>
          <w:lang w:val="en-US"/>
        </w:rPr>
        <w:t>;</w:t>
      </w:r>
    </w:p>
    <w:p w14:paraId="2923D813" w14:textId="7DDF507B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2) be</w:t>
      </w:r>
      <w:r w:rsidR="00F8684E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registered </w:t>
      </w:r>
      <w:r w:rsidR="00F1339F">
        <w:rPr>
          <w:rFonts w:ascii="Times New Roman" w:hAnsi="Times New Roman"/>
          <w:sz w:val="24"/>
          <w:szCs w:val="24"/>
          <w:lang w:val="en-US"/>
        </w:rPr>
        <w:t>at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the CLASTA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Pr="00ED405F">
        <w:rPr>
          <w:rFonts w:ascii="Times New Roman" w:hAnsi="Times New Roman"/>
          <w:sz w:val="24"/>
          <w:szCs w:val="24"/>
          <w:lang w:val="en-US"/>
        </w:rPr>
        <w:t>;</w:t>
      </w:r>
    </w:p>
    <w:p w14:paraId="5F25147C" w14:textId="28C738EB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3) be</w:t>
      </w:r>
      <w:r w:rsidR="00F8684E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the first author</w:t>
      </w:r>
      <w:r>
        <w:rPr>
          <w:rFonts w:ascii="Times New Roman" w:hAnsi="Times New Roman"/>
          <w:sz w:val="24"/>
          <w:szCs w:val="24"/>
          <w:lang w:val="en-US"/>
        </w:rPr>
        <w:t xml:space="preserve"> of the poster</w:t>
      </w:r>
      <w:r w:rsidRPr="00ED405F">
        <w:rPr>
          <w:rFonts w:ascii="Times New Roman" w:hAnsi="Times New Roman"/>
          <w:sz w:val="24"/>
          <w:szCs w:val="24"/>
          <w:lang w:val="en-US"/>
        </w:rPr>
        <w:t>;</w:t>
      </w:r>
    </w:p>
    <w:p w14:paraId="2C8FD31B" w14:textId="5594EA6D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4) present</w:t>
      </w:r>
      <w:r w:rsidR="00F1339F">
        <w:rPr>
          <w:rFonts w:ascii="Times New Roman" w:hAnsi="Times New Roman"/>
          <w:sz w:val="24"/>
          <w:szCs w:val="24"/>
          <w:lang w:val="en-US"/>
        </w:rPr>
        <w:t>ing the poster in person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at the </w:t>
      </w:r>
      <w:r w:rsidR="00F1339F">
        <w:rPr>
          <w:rFonts w:ascii="Times New Roman" w:hAnsi="Times New Roman"/>
          <w:sz w:val="24"/>
          <w:szCs w:val="24"/>
          <w:lang w:val="en-US"/>
        </w:rPr>
        <w:t>CLASTA C</w:t>
      </w:r>
      <w:r w:rsidRPr="00ED405F">
        <w:rPr>
          <w:rFonts w:ascii="Times New Roman" w:hAnsi="Times New Roman"/>
          <w:sz w:val="24"/>
          <w:szCs w:val="24"/>
          <w:lang w:val="en-US"/>
        </w:rPr>
        <w:t>onference;</w:t>
      </w:r>
    </w:p>
    <w:p w14:paraId="24A28887" w14:textId="48BC5A2D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5) hav</w:t>
      </w:r>
      <w:r w:rsidR="00ED54D7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sent the abstract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of the poster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4C42D2">
        <w:rPr>
          <w:rFonts w:ascii="Times New Roman" w:hAnsi="Times New Roman"/>
          <w:sz w:val="24"/>
          <w:szCs w:val="24"/>
          <w:lang w:val="en-US"/>
        </w:rPr>
        <w:t>April</w:t>
      </w:r>
      <w:r w:rsidR="00D80A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42D2">
        <w:rPr>
          <w:rFonts w:ascii="Times New Roman" w:hAnsi="Times New Roman"/>
          <w:sz w:val="24"/>
          <w:szCs w:val="24"/>
          <w:lang w:val="en-US"/>
        </w:rPr>
        <w:t>11</w:t>
      </w:r>
      <w:r w:rsidR="004C42D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>202</w:t>
      </w:r>
      <w:r w:rsidR="00D80A2B">
        <w:rPr>
          <w:rFonts w:ascii="Times New Roman" w:hAnsi="Times New Roman"/>
          <w:sz w:val="24"/>
          <w:szCs w:val="24"/>
          <w:lang w:val="en-US"/>
        </w:rPr>
        <w:t>2</w:t>
      </w:r>
      <w:proofErr w:type="gramEnd"/>
      <w:r w:rsidRPr="00ED405F">
        <w:rPr>
          <w:rFonts w:ascii="Times New Roman" w:hAnsi="Times New Roman"/>
          <w:sz w:val="24"/>
          <w:szCs w:val="24"/>
          <w:lang w:val="en-US"/>
        </w:rPr>
        <w:t xml:space="preserve">. For 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more </w:t>
      </w:r>
      <w:r w:rsidR="00D80A2B">
        <w:rPr>
          <w:rFonts w:ascii="Times New Roman" w:hAnsi="Times New Roman"/>
          <w:sz w:val="24"/>
          <w:szCs w:val="24"/>
          <w:lang w:val="en-US"/>
        </w:rPr>
        <w:t>details,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see </w:t>
      </w:r>
      <w:proofErr w:type="spellStart"/>
      <w:r w:rsidRPr="00ED405F">
        <w:rPr>
          <w:rFonts w:ascii="Times New Roman" w:hAnsi="Times New Roman"/>
          <w:sz w:val="24"/>
          <w:szCs w:val="24"/>
          <w:lang w:val="en-US"/>
        </w:rPr>
        <w:t>form_abstract</w:t>
      </w:r>
      <w:proofErr w:type="spellEnd"/>
      <w:r w:rsidRPr="00ED405F">
        <w:rPr>
          <w:rFonts w:ascii="Times New Roman" w:hAnsi="Times New Roman"/>
          <w:sz w:val="24"/>
          <w:szCs w:val="24"/>
          <w:lang w:val="en-US"/>
        </w:rPr>
        <w:t>;</w:t>
      </w:r>
    </w:p>
    <w:p w14:paraId="6FE467E0" w14:textId="2B2A6A08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6) hav</w:t>
      </w:r>
      <w:r w:rsidR="00ED54D7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sent 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EB6147" w:rsidRPr="005C68DB">
        <w:rPr>
          <w:rFonts w:ascii="Times New Roman" w:hAnsi="Times New Roman"/>
          <w:sz w:val="24"/>
          <w:szCs w:val="24"/>
          <w:lang w:val="en-US"/>
        </w:rPr>
        <w:t xml:space="preserve">giornateclasta@gmail.com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the pdf file of the poster (70 x 100 cm, vertical orientation) by 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May </w:t>
      </w:r>
      <w:r w:rsidR="00212931">
        <w:rPr>
          <w:rFonts w:ascii="Times New Roman" w:hAnsi="Times New Roman"/>
          <w:sz w:val="24"/>
          <w:szCs w:val="24"/>
          <w:lang w:val="en-US"/>
        </w:rPr>
        <w:t>9</w:t>
      </w:r>
      <w:r w:rsidR="00212931"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129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>202</w:t>
      </w:r>
      <w:r w:rsidR="00D80A2B">
        <w:rPr>
          <w:rFonts w:ascii="Times New Roman" w:hAnsi="Times New Roman"/>
          <w:sz w:val="24"/>
          <w:szCs w:val="24"/>
          <w:lang w:val="en-US"/>
        </w:rPr>
        <w:t>2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405F">
        <w:rPr>
          <w:rFonts w:ascii="Times New Roman" w:hAnsi="Times New Roman"/>
          <w:sz w:val="24"/>
          <w:szCs w:val="24"/>
          <w:lang w:val="en-US"/>
        </w:rPr>
        <w:t>specifying in the subject “</w:t>
      </w:r>
      <w:r w:rsidR="00D80A2B">
        <w:rPr>
          <w:rFonts w:ascii="Times New Roman" w:hAnsi="Times New Roman"/>
          <w:sz w:val="24"/>
          <w:szCs w:val="24"/>
          <w:lang w:val="en-US"/>
        </w:rPr>
        <w:t xml:space="preserve">CLASTA 2022 Best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Poster </w:t>
      </w:r>
      <w:r w:rsidR="00D80A2B">
        <w:rPr>
          <w:rFonts w:ascii="Times New Roman" w:hAnsi="Times New Roman"/>
          <w:sz w:val="24"/>
          <w:szCs w:val="24"/>
          <w:lang w:val="en-US"/>
        </w:rPr>
        <w:t>Award</w:t>
      </w:r>
      <w:r w:rsidRPr="00ED405F">
        <w:rPr>
          <w:rFonts w:ascii="Times New Roman" w:hAnsi="Times New Roman"/>
          <w:sz w:val="24"/>
          <w:szCs w:val="24"/>
          <w:lang w:val="en-US"/>
        </w:rPr>
        <w:t>”.</w:t>
      </w:r>
    </w:p>
    <w:p w14:paraId="37DF6C58" w14:textId="77777777" w:rsidR="00BB53B1" w:rsidRPr="00ED405F" w:rsidRDefault="00BB53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D5EEBBA" w14:textId="273347D3" w:rsidR="00EB6147" w:rsidRPr="00EB6147" w:rsidRDefault="00EB6147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CLASTA </w:t>
      </w:r>
      <w:r>
        <w:rPr>
          <w:rFonts w:ascii="Times New Roman" w:hAnsi="Times New Roman"/>
          <w:sz w:val="24"/>
          <w:szCs w:val="24"/>
          <w:lang w:val="en-US"/>
        </w:rPr>
        <w:t xml:space="preserve">member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can submit </w:t>
      </w:r>
      <w:r>
        <w:rPr>
          <w:rFonts w:ascii="Times New Roman" w:hAnsi="Times New Roman"/>
          <w:sz w:val="24"/>
          <w:szCs w:val="24"/>
          <w:lang w:val="en-US"/>
        </w:rPr>
        <w:t xml:space="preserve">only one poster for the Best Poster Award. The same research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(or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different </w:t>
      </w:r>
      <w:r>
        <w:rPr>
          <w:rFonts w:ascii="Times New Roman" w:hAnsi="Times New Roman"/>
          <w:sz w:val="24"/>
          <w:szCs w:val="24"/>
          <w:lang w:val="en-US"/>
        </w:rPr>
        <w:t xml:space="preserve">studies belonging to the </w:t>
      </w:r>
      <w:r w:rsidRPr="00EB6147">
        <w:rPr>
          <w:rFonts w:ascii="Times New Roman" w:hAnsi="Times New Roman"/>
          <w:sz w:val="24"/>
          <w:szCs w:val="24"/>
          <w:lang w:val="en-US"/>
        </w:rPr>
        <w:t>same research)</w:t>
      </w:r>
      <w:r>
        <w:rPr>
          <w:rFonts w:ascii="Times New Roman" w:hAnsi="Times New Roman"/>
          <w:sz w:val="24"/>
          <w:szCs w:val="24"/>
          <w:lang w:val="en-US"/>
        </w:rPr>
        <w:t xml:space="preserve"> cannot simultaneously participate to both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Best Poster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B6147">
        <w:rPr>
          <w:rFonts w:ascii="Times New Roman" w:hAnsi="Times New Roman"/>
          <w:sz w:val="24"/>
          <w:szCs w:val="24"/>
          <w:lang w:val="en-US"/>
        </w:rPr>
        <w:t>ward and</w:t>
      </w:r>
      <w:r w:rsidR="008630CB">
        <w:rPr>
          <w:rFonts w:ascii="Times New Roman" w:hAnsi="Times New Roman"/>
          <w:sz w:val="24"/>
          <w:szCs w:val="24"/>
          <w:lang w:val="en-US"/>
        </w:rPr>
        <w:t>/or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5A61">
        <w:rPr>
          <w:rFonts w:ascii="Times New Roman" w:hAnsi="Times New Roman"/>
          <w:sz w:val="24"/>
          <w:szCs w:val="24"/>
          <w:lang w:val="en-US"/>
        </w:rPr>
        <w:t xml:space="preserve">Best </w:t>
      </w:r>
      <w:r w:rsidRPr="00EB6147">
        <w:rPr>
          <w:rFonts w:ascii="Times New Roman" w:hAnsi="Times New Roman"/>
          <w:sz w:val="24"/>
          <w:szCs w:val="24"/>
          <w:lang w:val="en-US"/>
        </w:rPr>
        <w:t>Speech Therapi</w:t>
      </w:r>
      <w:r>
        <w:rPr>
          <w:rFonts w:ascii="Times New Roman" w:hAnsi="Times New Roman"/>
          <w:sz w:val="24"/>
          <w:szCs w:val="24"/>
          <w:lang w:val="en-US"/>
        </w:rPr>
        <w:t>st’s Thesis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D80A2B">
        <w:rPr>
          <w:rFonts w:ascii="Times New Roman" w:hAnsi="Times New Roman"/>
          <w:sz w:val="24"/>
          <w:szCs w:val="24"/>
          <w:lang w:val="en-US"/>
        </w:rPr>
        <w:t>ward a</w:t>
      </w:r>
      <w:r w:rsidR="008630CB">
        <w:rPr>
          <w:rFonts w:ascii="Times New Roman" w:hAnsi="Times New Roman"/>
          <w:sz w:val="24"/>
          <w:szCs w:val="24"/>
          <w:lang w:val="en-US"/>
        </w:rPr>
        <w:t>nd/or the Best PhD Thesis Award and/or the Young Researcher Symposium.</w:t>
      </w:r>
    </w:p>
    <w:p w14:paraId="4D861975" w14:textId="77777777" w:rsidR="00EB6147" w:rsidRPr="00EB6147" w:rsidRDefault="00EB6147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450757" w14:textId="00CB2E9A" w:rsidR="00494698" w:rsidRPr="00ED405F" w:rsidRDefault="00EB6147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>The Evaluation Commi</w:t>
      </w:r>
      <w:r w:rsidR="00102482">
        <w:rPr>
          <w:rFonts w:ascii="Times New Roman" w:hAnsi="Times New Roman"/>
          <w:sz w:val="24"/>
          <w:szCs w:val="24"/>
          <w:lang w:val="en-US"/>
        </w:rPr>
        <w:t>ttee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will be composed of three members: </w:t>
      </w:r>
      <w:r>
        <w:rPr>
          <w:rFonts w:ascii="Times New Roman" w:hAnsi="Times New Roman"/>
          <w:sz w:val="24"/>
          <w:szCs w:val="24"/>
          <w:lang w:val="en-US"/>
        </w:rPr>
        <w:t xml:space="preserve">one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member of the CLASTA Board and two CLASTA members chosen by the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CLASTA </w:t>
      </w:r>
      <w:r w:rsidRPr="00EB6147">
        <w:rPr>
          <w:rFonts w:ascii="Times New Roman" w:hAnsi="Times New Roman"/>
          <w:sz w:val="24"/>
          <w:szCs w:val="24"/>
          <w:lang w:val="en-US"/>
        </w:rPr>
        <w:t>Board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on the </w:t>
      </w:r>
      <w:r>
        <w:rPr>
          <w:rFonts w:ascii="Times New Roman" w:hAnsi="Times New Roman"/>
          <w:sz w:val="24"/>
          <w:szCs w:val="24"/>
          <w:lang w:val="en-US"/>
        </w:rPr>
        <w:t xml:space="preserve">bases of their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expertise </w:t>
      </w:r>
      <w:r>
        <w:rPr>
          <w:rFonts w:ascii="Times New Roman" w:hAnsi="Times New Roman"/>
          <w:sz w:val="24"/>
          <w:szCs w:val="24"/>
          <w:lang w:val="en-US"/>
        </w:rPr>
        <w:t xml:space="preserve">in evaluating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scientific </w:t>
      </w:r>
      <w:r>
        <w:rPr>
          <w:rFonts w:ascii="Times New Roman" w:hAnsi="Times New Roman"/>
          <w:sz w:val="24"/>
          <w:szCs w:val="24"/>
          <w:lang w:val="en-US"/>
        </w:rPr>
        <w:t xml:space="preserve">works, paying attention in </w:t>
      </w:r>
      <w:r w:rsidRPr="00EB6147">
        <w:rPr>
          <w:rFonts w:ascii="Times New Roman" w:hAnsi="Times New Roman"/>
          <w:sz w:val="24"/>
          <w:szCs w:val="24"/>
          <w:lang w:val="en-US"/>
        </w:rPr>
        <w:t>avoid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possible </w:t>
      </w:r>
      <w:r w:rsidRPr="00EB6147">
        <w:rPr>
          <w:rFonts w:ascii="Times New Roman" w:hAnsi="Times New Roman"/>
          <w:sz w:val="24"/>
          <w:szCs w:val="24"/>
          <w:lang w:val="en-US"/>
        </w:rPr>
        <w:t>conflicts of interest (</w:t>
      </w:r>
      <w:r>
        <w:rPr>
          <w:rFonts w:ascii="Times New Roman" w:hAnsi="Times New Roman"/>
          <w:sz w:val="24"/>
          <w:szCs w:val="24"/>
          <w:lang w:val="en-US"/>
        </w:rPr>
        <w:t xml:space="preserve">e.g., </w:t>
      </w:r>
      <w:r w:rsidRPr="00EB6147">
        <w:rPr>
          <w:rFonts w:ascii="Times New Roman" w:hAnsi="Times New Roman"/>
          <w:sz w:val="24"/>
          <w:szCs w:val="24"/>
          <w:lang w:val="en-US"/>
        </w:rPr>
        <w:t>tutor</w:t>
      </w:r>
      <w:r w:rsidR="002C6A59">
        <w:rPr>
          <w:rFonts w:ascii="Times New Roman" w:hAnsi="Times New Roman"/>
          <w:sz w:val="24"/>
          <w:szCs w:val="24"/>
          <w:lang w:val="en-US"/>
        </w:rPr>
        <w:t>ing</w:t>
      </w:r>
      <w:r w:rsidRPr="00EB6147">
        <w:rPr>
          <w:rFonts w:ascii="Times New Roman" w:hAnsi="Times New Roman"/>
          <w:sz w:val="24"/>
          <w:szCs w:val="24"/>
          <w:lang w:val="en-US"/>
        </w:rPr>
        <w:t>, co-author</w:t>
      </w:r>
      <w:r w:rsidR="002C6A59">
        <w:rPr>
          <w:rFonts w:ascii="Times New Roman" w:hAnsi="Times New Roman"/>
          <w:sz w:val="24"/>
          <w:szCs w:val="24"/>
          <w:lang w:val="en-US"/>
        </w:rPr>
        <w:t>ship</w:t>
      </w:r>
      <w:r w:rsidRPr="00EB6147">
        <w:rPr>
          <w:rFonts w:ascii="Times New Roman" w:hAnsi="Times New Roman"/>
          <w:sz w:val="24"/>
          <w:szCs w:val="24"/>
          <w:lang w:val="en-US"/>
        </w:rPr>
        <w:t>).</w:t>
      </w:r>
    </w:p>
    <w:p w14:paraId="4DC8CC9E" w14:textId="2B5EB66C" w:rsidR="00EB6147" w:rsidRDefault="00EB6147" w:rsidP="00835A6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E407F7" w14:textId="5CFAEC0C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The evaluation of the works will </w:t>
      </w:r>
      <w:r>
        <w:rPr>
          <w:rFonts w:ascii="Times New Roman" w:hAnsi="Times New Roman"/>
          <w:sz w:val="24"/>
          <w:szCs w:val="24"/>
          <w:lang w:val="en-US"/>
        </w:rPr>
        <w:t xml:space="preserve">be based on the </w:t>
      </w:r>
      <w:r w:rsidRPr="00EB6147">
        <w:rPr>
          <w:rFonts w:ascii="Times New Roman" w:hAnsi="Times New Roman"/>
          <w:sz w:val="24"/>
          <w:szCs w:val="24"/>
          <w:lang w:val="en-US"/>
        </w:rPr>
        <w:t>following criteria:</w:t>
      </w:r>
    </w:p>
    <w:p w14:paraId="45125ED4" w14:textId="64C2ED94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1. Degree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1339F" w:rsidRPr="00EB6147">
        <w:rPr>
          <w:rFonts w:ascii="Times New Roman" w:hAnsi="Times New Roman"/>
          <w:sz w:val="24"/>
          <w:szCs w:val="24"/>
          <w:lang w:val="en-US"/>
        </w:rPr>
        <w:t xml:space="preserve">theoretical and methodological innovation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F1339F" w:rsidRPr="00EB6147">
        <w:rPr>
          <w:rFonts w:ascii="Times New Roman" w:hAnsi="Times New Roman"/>
          <w:sz w:val="24"/>
          <w:szCs w:val="24"/>
          <w:lang w:val="en-US"/>
        </w:rPr>
        <w:t>originality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 of the research</w:t>
      </w:r>
      <w:r w:rsidR="00F1339F"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147">
        <w:rPr>
          <w:rFonts w:ascii="Times New Roman" w:hAnsi="Times New Roman"/>
          <w:sz w:val="24"/>
          <w:szCs w:val="24"/>
          <w:lang w:val="en-US"/>
        </w:rPr>
        <w:t>(0-5 points);</w:t>
      </w:r>
    </w:p>
    <w:p w14:paraId="6CCCCB85" w14:textId="732F5F88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2. Methodological </w:t>
      </w:r>
      <w:r w:rsidR="002C6A59">
        <w:rPr>
          <w:rFonts w:ascii="Times New Roman" w:hAnsi="Times New Roman"/>
          <w:sz w:val="24"/>
          <w:szCs w:val="24"/>
          <w:lang w:val="en-US"/>
        </w:rPr>
        <w:t>aspects</w:t>
      </w:r>
      <w:r w:rsidR="002C6A59"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EB6147">
        <w:rPr>
          <w:rFonts w:ascii="Times New Roman" w:hAnsi="Times New Roman"/>
          <w:sz w:val="24"/>
          <w:szCs w:val="24"/>
          <w:lang w:val="en-US"/>
        </w:rPr>
        <w:t>research (0-5 points);</w:t>
      </w:r>
    </w:p>
    <w:p w14:paraId="07A8ABB9" w14:textId="634F9B25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3. Evidence of </w:t>
      </w:r>
      <w:r w:rsidR="00F1339F">
        <w:rPr>
          <w:rFonts w:ascii="Times New Roman" w:hAnsi="Times New Roman"/>
          <w:sz w:val="24"/>
          <w:szCs w:val="24"/>
          <w:lang w:val="en-US"/>
        </w:rPr>
        <w:t>clinical and practical implications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(0-5 points);</w:t>
      </w:r>
    </w:p>
    <w:p w14:paraId="6B890BB9" w14:textId="1E26F699" w:rsidR="00EB6147" w:rsidRPr="00ED405F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4. Clarity in presentation and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EB6147">
        <w:rPr>
          <w:rFonts w:ascii="Times New Roman" w:hAnsi="Times New Roman"/>
          <w:sz w:val="24"/>
          <w:szCs w:val="24"/>
          <w:lang w:val="en-US"/>
        </w:rPr>
        <w:t>organization of contents / results (0-5 points).</w:t>
      </w:r>
    </w:p>
    <w:p w14:paraId="208D6D36" w14:textId="77777777" w:rsidR="00F60E24" w:rsidRPr="000305F6" w:rsidRDefault="00F60E24" w:rsidP="00764A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14:paraId="159ED782" w14:textId="4FEA7BCA" w:rsidR="00494698" w:rsidRPr="00ED405F" w:rsidRDefault="00F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 xml:space="preserve">The communication of the winner and the awarding ceremony will take place during the 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>CLASTA Members Meeting, on May 1</w:t>
      </w:r>
      <w:r w:rsidR="00D80A2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D405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 xml:space="preserve"> 202</w:t>
      </w:r>
      <w:r w:rsidR="00D80A2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>, within the CLASTA 202</w:t>
      </w:r>
      <w:r w:rsidR="00D80A2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 xml:space="preserve"> Conference</w:t>
      </w:r>
      <w:r w:rsidR="00494698" w:rsidRPr="00ED405F">
        <w:rPr>
          <w:rFonts w:ascii="Times New Roman" w:hAnsi="Times New Roman"/>
          <w:sz w:val="24"/>
          <w:szCs w:val="24"/>
          <w:lang w:val="en-US"/>
        </w:rPr>
        <w:t>.</w:t>
      </w:r>
    </w:p>
    <w:sectPr w:rsidR="00494698" w:rsidRPr="00ED405F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EC"/>
    <w:rsid w:val="000305F6"/>
    <w:rsid w:val="00063CCB"/>
    <w:rsid w:val="0007194C"/>
    <w:rsid w:val="00071DAB"/>
    <w:rsid w:val="00102482"/>
    <w:rsid w:val="00111B43"/>
    <w:rsid w:val="00122434"/>
    <w:rsid w:val="00130D5F"/>
    <w:rsid w:val="00167411"/>
    <w:rsid w:val="00175A84"/>
    <w:rsid w:val="001E3637"/>
    <w:rsid w:val="001F41D1"/>
    <w:rsid w:val="0021132F"/>
    <w:rsid w:val="00212931"/>
    <w:rsid w:val="00235966"/>
    <w:rsid w:val="002535EC"/>
    <w:rsid w:val="00285351"/>
    <w:rsid w:val="002C3CB0"/>
    <w:rsid w:val="002C4E51"/>
    <w:rsid w:val="002C6A59"/>
    <w:rsid w:val="0030623D"/>
    <w:rsid w:val="00322122"/>
    <w:rsid w:val="00325F6D"/>
    <w:rsid w:val="00342142"/>
    <w:rsid w:val="00387DAF"/>
    <w:rsid w:val="003B39B9"/>
    <w:rsid w:val="0041332B"/>
    <w:rsid w:val="00425FDD"/>
    <w:rsid w:val="00494698"/>
    <w:rsid w:val="004C42D2"/>
    <w:rsid w:val="004E18E7"/>
    <w:rsid w:val="00521B18"/>
    <w:rsid w:val="00523F34"/>
    <w:rsid w:val="00643A08"/>
    <w:rsid w:val="00764A77"/>
    <w:rsid w:val="0077229B"/>
    <w:rsid w:val="008355F5"/>
    <w:rsid w:val="00835A61"/>
    <w:rsid w:val="00843EFD"/>
    <w:rsid w:val="008630CB"/>
    <w:rsid w:val="008B2F82"/>
    <w:rsid w:val="008F0D9F"/>
    <w:rsid w:val="009240EC"/>
    <w:rsid w:val="009539A4"/>
    <w:rsid w:val="00A52614"/>
    <w:rsid w:val="00A91177"/>
    <w:rsid w:val="00A94B4D"/>
    <w:rsid w:val="00AF6A07"/>
    <w:rsid w:val="00BA6E32"/>
    <w:rsid w:val="00BB53B1"/>
    <w:rsid w:val="00BD5E6A"/>
    <w:rsid w:val="00BE6F54"/>
    <w:rsid w:val="00C56C4D"/>
    <w:rsid w:val="00C92D44"/>
    <w:rsid w:val="00C967D3"/>
    <w:rsid w:val="00D57F79"/>
    <w:rsid w:val="00D80A2B"/>
    <w:rsid w:val="00D95491"/>
    <w:rsid w:val="00DA712A"/>
    <w:rsid w:val="00DC27EB"/>
    <w:rsid w:val="00E02B57"/>
    <w:rsid w:val="00E41400"/>
    <w:rsid w:val="00EB6147"/>
    <w:rsid w:val="00ED405F"/>
    <w:rsid w:val="00ED54D7"/>
    <w:rsid w:val="00EF4E70"/>
    <w:rsid w:val="00F1339F"/>
    <w:rsid w:val="00F60E24"/>
    <w:rsid w:val="00F72A49"/>
    <w:rsid w:val="00F8684E"/>
    <w:rsid w:val="00FB5692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861D4"/>
  <w14:defaultImageDpi w14:val="0"/>
  <w15:docId w15:val="{2184FFD6-2BBC-4BFF-BD58-870B782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43A0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43A08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C92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2D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2D4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D4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2D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D44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BA6E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Sacchi</dc:creator>
  <cp:keywords/>
  <dc:description/>
  <cp:lastModifiedBy>Marisa Santin</cp:lastModifiedBy>
  <cp:revision>2</cp:revision>
  <dcterms:created xsi:type="dcterms:W3CDTF">2022-03-24T22:13:00Z</dcterms:created>
  <dcterms:modified xsi:type="dcterms:W3CDTF">2022-03-24T22:13:00Z</dcterms:modified>
</cp:coreProperties>
</file>