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AB17" w14:textId="4B989817" w:rsidR="00666F92" w:rsidRPr="000E2796" w:rsidRDefault="006133C7" w:rsidP="00666F92">
      <w:pPr>
        <w:jc w:val="center"/>
        <w:rPr>
          <w:rFonts w:ascii="Times New Roman" w:eastAsia="Times New Roman" w:hAnsi="Times New Roman" w:cs="Times New Roman"/>
          <w:color w:val="000000"/>
          <w:lang w:eastAsia="it-IT"/>
        </w:rPr>
      </w:pPr>
      <w:r>
        <w:rPr>
          <w:noProof/>
          <w:lang w:eastAsia="it-IT"/>
        </w:rPr>
        <w:drawing>
          <wp:inline distT="0" distB="0" distL="0" distR="0" wp14:anchorId="380F76B5" wp14:editId="4449DB1D">
            <wp:extent cx="2062057" cy="653937"/>
            <wp:effectExtent l="0" t="0" r="0" b="6985"/>
            <wp:docPr id="1" name="Immagine 1" descr="Mac HD:Users:marisasantin:Desktop:LogoClas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sasantin:Desktop:LogoClasta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837" cy="654502"/>
                    </a:xfrm>
                    <a:prstGeom prst="rect">
                      <a:avLst/>
                    </a:prstGeom>
                    <a:noFill/>
                    <a:ln>
                      <a:noFill/>
                    </a:ln>
                  </pic:spPr>
                </pic:pic>
              </a:graphicData>
            </a:graphic>
          </wp:inline>
        </w:drawing>
      </w:r>
    </w:p>
    <w:p w14:paraId="1B323456" w14:textId="77777777" w:rsidR="001032A7" w:rsidRPr="001032A7" w:rsidRDefault="001032A7" w:rsidP="001032A7">
      <w:pPr>
        <w:jc w:val="center"/>
        <w:rPr>
          <w:rFonts w:ascii="Times New Roman" w:eastAsia="Times New Roman" w:hAnsi="Times New Roman" w:cs="Times New Roman"/>
          <w:color w:val="000000"/>
          <w:lang w:eastAsia="it-IT"/>
        </w:rPr>
      </w:pPr>
    </w:p>
    <w:p w14:paraId="4CE30422" w14:textId="63CE4150" w:rsidR="006133C7" w:rsidRPr="00F5093C" w:rsidRDefault="006133C7" w:rsidP="006133C7">
      <w:pPr>
        <w:autoSpaceDE w:val="0"/>
        <w:autoSpaceDN w:val="0"/>
        <w:adjustRightInd w:val="0"/>
        <w:spacing w:line="360" w:lineRule="auto"/>
        <w:jc w:val="center"/>
        <w:rPr>
          <w:rFonts w:ascii="Times New Roman" w:hAnsi="Times New Roman" w:cs="Times New Roman"/>
          <w:b/>
          <w:bCs/>
          <w:color w:val="000000"/>
          <w:sz w:val="32"/>
          <w:szCs w:val="32"/>
          <w:lang w:val="en-US"/>
        </w:rPr>
      </w:pPr>
      <w:r w:rsidRPr="00F5093C">
        <w:rPr>
          <w:rFonts w:ascii="Times New Roman" w:hAnsi="Times New Roman" w:cs="Times New Roman"/>
          <w:b/>
          <w:bCs/>
          <w:color w:val="000000"/>
          <w:sz w:val="32"/>
          <w:szCs w:val="32"/>
          <w:lang w:val="en-US"/>
        </w:rPr>
        <w:t>GIORNATE CLASTA – XII EDI</w:t>
      </w:r>
      <w:r w:rsidR="00670349" w:rsidRPr="00F5093C">
        <w:rPr>
          <w:rFonts w:ascii="Times New Roman" w:hAnsi="Times New Roman" w:cs="Times New Roman"/>
          <w:b/>
          <w:bCs/>
          <w:color w:val="000000"/>
          <w:sz w:val="32"/>
          <w:szCs w:val="32"/>
          <w:lang w:val="en-US"/>
        </w:rPr>
        <w:t>TION</w:t>
      </w:r>
    </w:p>
    <w:p w14:paraId="700E82CF" w14:textId="67152619" w:rsidR="001032A7" w:rsidRPr="00F5093C" w:rsidRDefault="001032A7" w:rsidP="001032A7">
      <w:pPr>
        <w:jc w:val="center"/>
        <w:rPr>
          <w:rFonts w:ascii="Times New Roman" w:hAnsi="Times New Roman" w:cs="Times New Roman"/>
          <w:b/>
          <w:bCs/>
          <w:color w:val="000000"/>
          <w:sz w:val="32"/>
          <w:szCs w:val="32"/>
          <w:lang w:val="en-US"/>
        </w:rPr>
      </w:pPr>
      <w:r w:rsidRPr="00F5093C">
        <w:rPr>
          <w:rFonts w:ascii="Times New Roman" w:hAnsi="Times New Roman" w:cs="Times New Roman"/>
          <w:b/>
          <w:bCs/>
          <w:color w:val="000000"/>
          <w:sz w:val="32"/>
          <w:szCs w:val="32"/>
          <w:lang w:val="en-US"/>
        </w:rPr>
        <w:t>YOUNG RESEARCHER</w:t>
      </w:r>
      <w:r w:rsidR="001E7E25" w:rsidRPr="00F5093C">
        <w:rPr>
          <w:rFonts w:ascii="Times New Roman" w:hAnsi="Times New Roman" w:cs="Times New Roman"/>
          <w:b/>
          <w:bCs/>
          <w:color w:val="000000"/>
          <w:sz w:val="32"/>
          <w:szCs w:val="32"/>
          <w:lang w:val="en-US"/>
        </w:rPr>
        <w:t xml:space="preserve"> SYMPOSIUM</w:t>
      </w:r>
    </w:p>
    <w:p w14:paraId="77BD288C" w14:textId="77777777" w:rsidR="001032A7" w:rsidRPr="001032A7" w:rsidRDefault="001032A7" w:rsidP="001032A7">
      <w:pPr>
        <w:jc w:val="center"/>
        <w:rPr>
          <w:rFonts w:ascii="Times New Roman" w:eastAsia="Times New Roman" w:hAnsi="Times New Roman" w:cs="Times New Roman"/>
          <w:color w:val="000000"/>
          <w:lang w:val="en-GB" w:eastAsia="it-IT"/>
        </w:rPr>
      </w:pPr>
    </w:p>
    <w:p w14:paraId="2EC96BAF" w14:textId="11C612DA"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CLASTA association is inviting young researchers and members in </w:t>
      </w:r>
      <w:r w:rsidR="001E7E25">
        <w:rPr>
          <w:rFonts w:ascii="Times New Roman" w:eastAsia="Times New Roman" w:hAnsi="Times New Roman" w:cs="Times New Roman"/>
          <w:color w:val="000000"/>
          <w:lang w:val="en-GB" w:eastAsia="it-IT"/>
        </w:rPr>
        <w:t xml:space="preserve">a </w:t>
      </w:r>
      <w:r w:rsidRPr="001032A7">
        <w:rPr>
          <w:rFonts w:ascii="Times New Roman" w:eastAsia="Times New Roman" w:hAnsi="Times New Roman" w:cs="Times New Roman"/>
          <w:color w:val="000000"/>
          <w:lang w:val="en-GB" w:eastAsia="it-IT"/>
        </w:rPr>
        <w:t xml:space="preserve">training </w:t>
      </w:r>
      <w:r w:rsidR="001E7E25">
        <w:rPr>
          <w:rFonts w:ascii="Times New Roman" w:eastAsia="Times New Roman" w:hAnsi="Times New Roman" w:cs="Times New Roman"/>
          <w:color w:val="000000"/>
          <w:lang w:val="en-GB" w:eastAsia="it-IT"/>
        </w:rPr>
        <w:t xml:space="preserve">status </w:t>
      </w:r>
      <w:r w:rsidRPr="001032A7">
        <w:rPr>
          <w:rFonts w:ascii="Times New Roman" w:eastAsia="Times New Roman" w:hAnsi="Times New Roman" w:cs="Times New Roman"/>
          <w:color w:val="000000"/>
          <w:lang w:val="en-GB" w:eastAsia="it-IT"/>
        </w:rPr>
        <w:t>(</w:t>
      </w:r>
      <w:r w:rsidR="001E7E25">
        <w:rPr>
          <w:rFonts w:ascii="Times New Roman" w:eastAsia="Times New Roman" w:hAnsi="Times New Roman" w:cs="Times New Roman"/>
          <w:color w:val="000000"/>
          <w:lang w:val="en-GB" w:eastAsia="it-IT"/>
        </w:rPr>
        <w:t>PhD</w:t>
      </w:r>
      <w:r w:rsidR="001E7E25" w:rsidRPr="001032A7">
        <w:rPr>
          <w:rFonts w:ascii="Times New Roman" w:eastAsia="Times New Roman" w:hAnsi="Times New Roman" w:cs="Times New Roman"/>
          <w:color w:val="000000"/>
          <w:lang w:val="en-GB" w:eastAsia="it-IT"/>
        </w:rPr>
        <w:t xml:space="preserve"> </w:t>
      </w:r>
      <w:r w:rsidRPr="001032A7">
        <w:rPr>
          <w:rFonts w:ascii="Times New Roman" w:eastAsia="Times New Roman" w:hAnsi="Times New Roman" w:cs="Times New Roman"/>
          <w:color w:val="000000"/>
          <w:lang w:val="en-GB" w:eastAsia="it-IT"/>
        </w:rPr>
        <w:t xml:space="preserve">students, postdoctoral fellows, </w:t>
      </w:r>
      <w:r w:rsidR="001E7E25">
        <w:rPr>
          <w:rFonts w:ascii="Times New Roman" w:eastAsia="Times New Roman" w:hAnsi="Times New Roman" w:cs="Times New Roman"/>
          <w:color w:val="000000"/>
          <w:lang w:val="en-GB" w:eastAsia="it-IT"/>
        </w:rPr>
        <w:t xml:space="preserve">fellows with a research contract, not structured </w:t>
      </w:r>
      <w:r w:rsidRPr="001032A7">
        <w:rPr>
          <w:rFonts w:ascii="Times New Roman" w:eastAsia="Times New Roman" w:hAnsi="Times New Roman" w:cs="Times New Roman"/>
          <w:color w:val="000000"/>
          <w:lang w:val="en-GB" w:eastAsia="it-IT"/>
        </w:rPr>
        <w:t>speech and language therapists, graduate</w:t>
      </w:r>
      <w:r w:rsidR="001E7E25">
        <w:rPr>
          <w:rFonts w:ascii="Times New Roman" w:eastAsia="Times New Roman" w:hAnsi="Times New Roman" w:cs="Times New Roman"/>
          <w:color w:val="000000"/>
          <w:lang w:val="en-GB" w:eastAsia="it-IT"/>
        </w:rPr>
        <w:t xml:space="preserve"> students</w:t>
      </w:r>
      <w:r w:rsidRPr="001032A7">
        <w:rPr>
          <w:rFonts w:ascii="Times New Roman" w:eastAsia="Times New Roman" w:hAnsi="Times New Roman" w:cs="Times New Roman"/>
          <w:color w:val="000000"/>
          <w:lang w:val="en-GB" w:eastAsia="it-IT"/>
        </w:rPr>
        <w:t xml:space="preserve">) to apply for the organization of a symposium during CLASTA 2022 </w:t>
      </w:r>
      <w:r w:rsidR="00E56401">
        <w:rPr>
          <w:rFonts w:ascii="Times New Roman" w:eastAsia="Times New Roman" w:hAnsi="Times New Roman" w:cs="Times New Roman"/>
          <w:color w:val="000000"/>
          <w:lang w:val="en-GB" w:eastAsia="it-IT"/>
        </w:rPr>
        <w:t xml:space="preserve">Conference </w:t>
      </w:r>
      <w:r w:rsidRPr="001032A7">
        <w:rPr>
          <w:rFonts w:ascii="Times New Roman" w:eastAsia="Times New Roman" w:hAnsi="Times New Roman" w:cs="Times New Roman"/>
          <w:color w:val="000000"/>
          <w:lang w:val="en-GB" w:eastAsia="it-IT"/>
        </w:rPr>
        <w:t>(13 and 14 May 2022). All speakers at the symposium must be young researchers (</w:t>
      </w:r>
      <w:r w:rsidR="001E7E25">
        <w:rPr>
          <w:rFonts w:ascii="Times New Roman" w:eastAsia="Times New Roman" w:hAnsi="Times New Roman" w:cs="Times New Roman"/>
          <w:color w:val="000000"/>
          <w:lang w:val="en-GB" w:eastAsia="it-IT"/>
        </w:rPr>
        <w:t>PhD</w:t>
      </w:r>
      <w:r w:rsidR="001E7E25" w:rsidRPr="001032A7">
        <w:rPr>
          <w:rFonts w:ascii="Times New Roman" w:eastAsia="Times New Roman" w:hAnsi="Times New Roman" w:cs="Times New Roman"/>
          <w:color w:val="000000"/>
          <w:lang w:val="en-GB" w:eastAsia="it-IT"/>
        </w:rPr>
        <w:t xml:space="preserve"> students, postdoctoral fellows, </w:t>
      </w:r>
      <w:r w:rsidR="001E7E25">
        <w:rPr>
          <w:rFonts w:ascii="Times New Roman" w:eastAsia="Times New Roman" w:hAnsi="Times New Roman" w:cs="Times New Roman"/>
          <w:color w:val="000000"/>
          <w:lang w:val="en-GB" w:eastAsia="it-IT"/>
        </w:rPr>
        <w:t xml:space="preserve">fellows with a research contract, not structured </w:t>
      </w:r>
      <w:r w:rsidR="001E7E25" w:rsidRPr="001032A7">
        <w:rPr>
          <w:rFonts w:ascii="Times New Roman" w:eastAsia="Times New Roman" w:hAnsi="Times New Roman" w:cs="Times New Roman"/>
          <w:color w:val="000000"/>
          <w:lang w:val="en-GB" w:eastAsia="it-IT"/>
        </w:rPr>
        <w:t>speech and language therapists, graduate</w:t>
      </w:r>
      <w:r w:rsidR="001E7E25">
        <w:rPr>
          <w:rFonts w:ascii="Times New Roman" w:eastAsia="Times New Roman" w:hAnsi="Times New Roman" w:cs="Times New Roman"/>
          <w:color w:val="000000"/>
          <w:lang w:val="en-GB" w:eastAsia="it-IT"/>
        </w:rPr>
        <w:t xml:space="preserve"> students</w:t>
      </w:r>
      <w:r w:rsidR="001E7E25" w:rsidRPr="001032A7">
        <w:rPr>
          <w:rFonts w:ascii="Times New Roman" w:eastAsia="Times New Roman" w:hAnsi="Times New Roman" w:cs="Times New Roman"/>
          <w:color w:val="000000"/>
          <w:lang w:val="en-GB" w:eastAsia="it-IT"/>
        </w:rPr>
        <w:t>)</w:t>
      </w:r>
      <w:r w:rsidRPr="001032A7">
        <w:rPr>
          <w:rFonts w:ascii="Times New Roman" w:eastAsia="Times New Roman" w:hAnsi="Times New Roman" w:cs="Times New Roman"/>
          <w:color w:val="000000"/>
          <w:lang w:val="en-GB" w:eastAsia="it-IT"/>
        </w:rPr>
        <w:t>.</w:t>
      </w:r>
    </w:p>
    <w:p w14:paraId="0034F6EA" w14:textId="77777777" w:rsidR="001032A7" w:rsidRPr="001032A7" w:rsidRDefault="001032A7" w:rsidP="001032A7">
      <w:pPr>
        <w:rPr>
          <w:rFonts w:ascii="Times New Roman" w:eastAsia="Times New Roman" w:hAnsi="Times New Roman" w:cs="Times New Roman"/>
          <w:color w:val="000000"/>
          <w:lang w:val="en-GB" w:eastAsia="it-IT"/>
        </w:rPr>
      </w:pPr>
    </w:p>
    <w:p w14:paraId="0AF1166C" w14:textId="76CDE226"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In order to participate, it is </w:t>
      </w:r>
      <w:r w:rsidR="00A804D5">
        <w:rPr>
          <w:rFonts w:ascii="Times New Roman" w:eastAsia="Times New Roman" w:hAnsi="Times New Roman" w:cs="Times New Roman"/>
          <w:color w:val="000000"/>
          <w:lang w:val="en-GB" w:eastAsia="it-IT"/>
        </w:rPr>
        <w:t>requested</w:t>
      </w:r>
      <w:r w:rsidR="00A804D5" w:rsidRPr="001032A7">
        <w:rPr>
          <w:rFonts w:ascii="Times New Roman" w:eastAsia="Times New Roman" w:hAnsi="Times New Roman" w:cs="Times New Roman"/>
          <w:color w:val="000000"/>
          <w:lang w:val="en-GB" w:eastAsia="it-IT"/>
        </w:rPr>
        <w:t xml:space="preserve"> </w:t>
      </w:r>
      <w:r w:rsidRPr="001032A7">
        <w:rPr>
          <w:rFonts w:ascii="Times New Roman" w:eastAsia="Times New Roman" w:hAnsi="Times New Roman" w:cs="Times New Roman"/>
          <w:color w:val="000000"/>
          <w:lang w:val="en-GB" w:eastAsia="it-IT"/>
        </w:rPr>
        <w:t>to</w:t>
      </w:r>
    </w:p>
    <w:p w14:paraId="5DF5F58A" w14:textId="5D2250DB"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1) be </w:t>
      </w:r>
      <w:r w:rsidR="00C2520C">
        <w:rPr>
          <w:rFonts w:ascii="Times New Roman" w:eastAsia="Times New Roman" w:hAnsi="Times New Roman" w:cs="Times New Roman"/>
          <w:color w:val="000000"/>
          <w:lang w:val="en-GB" w:eastAsia="it-IT"/>
        </w:rPr>
        <w:t xml:space="preserve">a </w:t>
      </w:r>
      <w:r w:rsidRPr="001032A7">
        <w:rPr>
          <w:rFonts w:ascii="Times New Roman" w:eastAsia="Times New Roman" w:hAnsi="Times New Roman" w:cs="Times New Roman"/>
          <w:color w:val="000000"/>
          <w:lang w:val="en-GB" w:eastAsia="it-IT"/>
        </w:rPr>
        <w:t>member of CLASTA for the year 2022;</w:t>
      </w:r>
    </w:p>
    <w:p w14:paraId="3FD9A237" w14:textId="5F12DACC"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2) be registered to CLASTA </w:t>
      </w:r>
      <w:r w:rsidR="00910386">
        <w:rPr>
          <w:rFonts w:ascii="Times New Roman" w:eastAsia="Times New Roman" w:hAnsi="Times New Roman" w:cs="Times New Roman"/>
          <w:color w:val="000000"/>
          <w:lang w:val="en-GB" w:eastAsia="it-IT"/>
        </w:rPr>
        <w:t xml:space="preserve">2022 </w:t>
      </w:r>
      <w:r w:rsidRPr="001032A7">
        <w:rPr>
          <w:rFonts w:ascii="Times New Roman" w:eastAsia="Times New Roman" w:hAnsi="Times New Roman" w:cs="Times New Roman"/>
          <w:color w:val="000000"/>
          <w:lang w:val="en-GB" w:eastAsia="it-IT"/>
        </w:rPr>
        <w:t>conference;</w:t>
      </w:r>
    </w:p>
    <w:p w14:paraId="1B30E289" w14:textId="77777777"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3) be a member in training;</w:t>
      </w:r>
    </w:p>
    <w:p w14:paraId="3D6F7158" w14:textId="45A6FCC5"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4) </w:t>
      </w:r>
      <w:r w:rsidR="00A804D5">
        <w:rPr>
          <w:rFonts w:ascii="Times New Roman" w:eastAsia="Times New Roman" w:hAnsi="Times New Roman" w:cs="Times New Roman"/>
          <w:color w:val="000000"/>
          <w:lang w:val="en-GB" w:eastAsia="it-IT"/>
        </w:rPr>
        <w:t>hav</w:t>
      </w:r>
      <w:r w:rsidR="004704B4">
        <w:rPr>
          <w:rFonts w:ascii="Times New Roman" w:eastAsia="Times New Roman" w:hAnsi="Times New Roman" w:cs="Times New Roman"/>
          <w:color w:val="000000"/>
          <w:lang w:val="en-GB" w:eastAsia="it-IT"/>
        </w:rPr>
        <w:t xml:space="preserve">e </w:t>
      </w:r>
      <w:r w:rsidR="00A804D5">
        <w:rPr>
          <w:rFonts w:ascii="Times New Roman" w:eastAsia="Times New Roman" w:hAnsi="Times New Roman" w:cs="Times New Roman"/>
          <w:color w:val="000000"/>
          <w:lang w:val="en-GB" w:eastAsia="it-IT"/>
        </w:rPr>
        <w:t>sent the</w:t>
      </w:r>
      <w:r w:rsidRPr="001032A7">
        <w:rPr>
          <w:rFonts w:ascii="Times New Roman" w:eastAsia="Times New Roman" w:hAnsi="Times New Roman" w:cs="Times New Roman"/>
          <w:color w:val="000000"/>
          <w:lang w:val="en-GB" w:eastAsia="it-IT"/>
        </w:rPr>
        <w:t xml:space="preserve"> proposal by </w:t>
      </w:r>
      <w:r w:rsidR="0063581B">
        <w:rPr>
          <w:rFonts w:ascii="Times New Roman" w:eastAsia="Times New Roman" w:hAnsi="Times New Roman" w:cs="Times New Roman"/>
          <w:b/>
          <w:color w:val="000000"/>
          <w:lang w:val="en-GB" w:eastAsia="it-IT"/>
        </w:rPr>
        <w:t>11</w:t>
      </w:r>
      <w:r w:rsidRPr="008D5C0B">
        <w:rPr>
          <w:rFonts w:ascii="Times New Roman" w:eastAsia="Times New Roman" w:hAnsi="Times New Roman" w:cs="Times New Roman"/>
          <w:b/>
          <w:color w:val="000000"/>
          <w:lang w:val="en-GB" w:eastAsia="it-IT"/>
        </w:rPr>
        <w:t xml:space="preserve"> </w:t>
      </w:r>
      <w:r w:rsidR="0063581B">
        <w:rPr>
          <w:rFonts w:ascii="Times New Roman" w:eastAsia="Times New Roman" w:hAnsi="Times New Roman" w:cs="Times New Roman"/>
          <w:b/>
          <w:color w:val="000000"/>
          <w:lang w:val="en-GB" w:eastAsia="it-IT"/>
        </w:rPr>
        <w:t>April</w:t>
      </w:r>
      <w:r w:rsidRPr="008D5C0B">
        <w:rPr>
          <w:rFonts w:ascii="Times New Roman" w:eastAsia="Times New Roman" w:hAnsi="Times New Roman" w:cs="Times New Roman"/>
          <w:b/>
          <w:color w:val="000000"/>
          <w:lang w:val="en-GB" w:eastAsia="it-IT"/>
        </w:rPr>
        <w:t xml:space="preserve"> 2022.</w:t>
      </w:r>
      <w:r w:rsidRPr="001032A7">
        <w:rPr>
          <w:rFonts w:ascii="Times New Roman" w:eastAsia="Times New Roman" w:hAnsi="Times New Roman" w:cs="Times New Roman"/>
          <w:color w:val="000000"/>
          <w:lang w:val="en-GB" w:eastAsia="it-IT"/>
        </w:rPr>
        <w:t xml:space="preserve"> Modalities for submitting the proposal can be found at the following link: </w:t>
      </w:r>
      <w:hyperlink r:id="rId6" w:history="1">
        <w:proofErr w:type="spellStart"/>
        <w:r w:rsidRPr="00A43DE1">
          <w:rPr>
            <w:rStyle w:val="Collegamentoipertestuale"/>
            <w:rFonts w:ascii="Times New Roman" w:eastAsia="Times New Roman" w:hAnsi="Times New Roman" w:cs="Times New Roman"/>
            <w:lang w:val="en-GB" w:eastAsia="it-IT"/>
          </w:rPr>
          <w:t>form_simposio</w:t>
        </w:r>
        <w:proofErr w:type="spellEnd"/>
      </w:hyperlink>
      <w:r w:rsidRPr="001032A7">
        <w:rPr>
          <w:rFonts w:ascii="Times New Roman" w:eastAsia="Times New Roman" w:hAnsi="Times New Roman" w:cs="Times New Roman"/>
          <w:color w:val="000000"/>
          <w:lang w:val="en-GB" w:eastAsia="it-IT"/>
        </w:rPr>
        <w:t>;</w:t>
      </w:r>
    </w:p>
    <w:p w14:paraId="775C130F" w14:textId="77777777" w:rsidR="001032A7" w:rsidRPr="001032A7" w:rsidRDefault="001032A7" w:rsidP="001032A7">
      <w:pPr>
        <w:rPr>
          <w:rFonts w:ascii="Times New Roman" w:eastAsia="Times New Roman" w:hAnsi="Times New Roman" w:cs="Times New Roman"/>
          <w:color w:val="000000"/>
          <w:lang w:val="en-GB" w:eastAsia="it-IT"/>
        </w:rPr>
      </w:pPr>
    </w:p>
    <w:p w14:paraId="22541B57" w14:textId="4BB3D61C"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Each member can submit only one proposal and it is not allowed to participate with the same work (or works related to the same research) to the Young Researcher Symposium</w:t>
      </w:r>
      <w:r w:rsidR="004704B4">
        <w:rPr>
          <w:rFonts w:ascii="Times New Roman" w:eastAsia="Times New Roman" w:hAnsi="Times New Roman" w:cs="Times New Roman"/>
          <w:color w:val="000000"/>
          <w:lang w:val="en-GB" w:eastAsia="it-IT"/>
        </w:rPr>
        <w:t xml:space="preserve"> and/or</w:t>
      </w:r>
      <w:r w:rsidRPr="001032A7">
        <w:rPr>
          <w:rFonts w:ascii="Times New Roman" w:eastAsia="Times New Roman" w:hAnsi="Times New Roman" w:cs="Times New Roman"/>
          <w:color w:val="000000"/>
          <w:lang w:val="en-GB" w:eastAsia="it-IT"/>
        </w:rPr>
        <w:t xml:space="preserve"> the Best Poster Award and</w:t>
      </w:r>
      <w:r w:rsidR="004704B4">
        <w:rPr>
          <w:rFonts w:ascii="Times New Roman" w:eastAsia="Times New Roman" w:hAnsi="Times New Roman" w:cs="Times New Roman"/>
          <w:color w:val="000000"/>
          <w:lang w:val="en-GB" w:eastAsia="it-IT"/>
        </w:rPr>
        <w:t>/or</w:t>
      </w:r>
      <w:r w:rsidRPr="001032A7">
        <w:rPr>
          <w:rFonts w:ascii="Times New Roman" w:eastAsia="Times New Roman" w:hAnsi="Times New Roman" w:cs="Times New Roman"/>
          <w:color w:val="000000"/>
          <w:lang w:val="en-GB" w:eastAsia="it-IT"/>
        </w:rPr>
        <w:t xml:space="preserve"> the Best Thesis in Speech</w:t>
      </w:r>
      <w:r w:rsidR="004704B4">
        <w:rPr>
          <w:rFonts w:ascii="Times New Roman" w:eastAsia="Times New Roman" w:hAnsi="Times New Roman" w:cs="Times New Roman"/>
          <w:color w:val="000000"/>
          <w:lang w:val="en-GB" w:eastAsia="it-IT"/>
        </w:rPr>
        <w:t>-Language</w:t>
      </w:r>
      <w:r w:rsidRPr="001032A7">
        <w:rPr>
          <w:rFonts w:ascii="Times New Roman" w:eastAsia="Times New Roman" w:hAnsi="Times New Roman" w:cs="Times New Roman"/>
          <w:color w:val="000000"/>
          <w:lang w:val="en-GB" w:eastAsia="it-IT"/>
        </w:rPr>
        <w:t xml:space="preserve"> Therapy Award and/or the Best </w:t>
      </w:r>
      <w:r w:rsidR="004704B4">
        <w:rPr>
          <w:rFonts w:ascii="Times New Roman" w:eastAsia="Times New Roman" w:hAnsi="Times New Roman" w:cs="Times New Roman"/>
          <w:color w:val="000000"/>
          <w:lang w:val="en-GB" w:eastAsia="it-IT"/>
        </w:rPr>
        <w:t>PhD</w:t>
      </w:r>
      <w:r w:rsidR="004704B4" w:rsidRPr="001032A7">
        <w:rPr>
          <w:rFonts w:ascii="Times New Roman" w:eastAsia="Times New Roman" w:hAnsi="Times New Roman" w:cs="Times New Roman"/>
          <w:color w:val="000000"/>
          <w:lang w:val="en-GB" w:eastAsia="it-IT"/>
        </w:rPr>
        <w:t xml:space="preserve"> </w:t>
      </w:r>
      <w:r w:rsidRPr="001032A7">
        <w:rPr>
          <w:rFonts w:ascii="Times New Roman" w:eastAsia="Times New Roman" w:hAnsi="Times New Roman" w:cs="Times New Roman"/>
          <w:color w:val="000000"/>
          <w:lang w:val="en-GB" w:eastAsia="it-IT"/>
        </w:rPr>
        <w:t>Thesis Award.</w:t>
      </w:r>
    </w:p>
    <w:p w14:paraId="0FA999DF" w14:textId="77777777" w:rsidR="001032A7" w:rsidRPr="001032A7" w:rsidRDefault="001032A7" w:rsidP="001032A7">
      <w:pPr>
        <w:rPr>
          <w:rFonts w:ascii="Times New Roman" w:eastAsia="Times New Roman" w:hAnsi="Times New Roman" w:cs="Times New Roman"/>
          <w:color w:val="000000"/>
          <w:lang w:val="en-GB" w:eastAsia="it-IT"/>
        </w:rPr>
      </w:pPr>
    </w:p>
    <w:p w14:paraId="7880BB80" w14:textId="557FCFB7"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The Scientific Committee of the CLASTA 2022 conference will evaluate the </w:t>
      </w:r>
      <w:r w:rsidR="0006077D" w:rsidRPr="001032A7">
        <w:rPr>
          <w:rFonts w:ascii="Times New Roman" w:eastAsia="Times New Roman" w:hAnsi="Times New Roman" w:cs="Times New Roman"/>
          <w:color w:val="000000"/>
          <w:lang w:val="en-GB" w:eastAsia="it-IT"/>
        </w:rPr>
        <w:t xml:space="preserve">received </w:t>
      </w:r>
      <w:r w:rsidRPr="001032A7">
        <w:rPr>
          <w:rFonts w:ascii="Times New Roman" w:eastAsia="Times New Roman" w:hAnsi="Times New Roman" w:cs="Times New Roman"/>
          <w:color w:val="000000"/>
          <w:lang w:val="en-GB" w:eastAsia="it-IT"/>
        </w:rPr>
        <w:t xml:space="preserve">proposals and select one of them. For </w:t>
      </w:r>
      <w:r w:rsidR="0006077D" w:rsidRPr="001032A7">
        <w:rPr>
          <w:rFonts w:ascii="Times New Roman" w:eastAsia="Times New Roman" w:hAnsi="Times New Roman" w:cs="Times New Roman"/>
          <w:color w:val="000000"/>
          <w:lang w:val="en-GB" w:eastAsia="it-IT"/>
        </w:rPr>
        <w:t xml:space="preserve">not selected </w:t>
      </w:r>
      <w:r w:rsidRPr="001032A7">
        <w:rPr>
          <w:rFonts w:ascii="Times New Roman" w:eastAsia="Times New Roman" w:hAnsi="Times New Roman" w:cs="Times New Roman"/>
          <w:color w:val="000000"/>
          <w:lang w:val="en-GB" w:eastAsia="it-IT"/>
        </w:rPr>
        <w:t xml:space="preserve">proposals, the Scientific Committee may propose </w:t>
      </w:r>
      <w:r w:rsidR="0006077D">
        <w:rPr>
          <w:rFonts w:ascii="Times New Roman" w:eastAsia="Times New Roman" w:hAnsi="Times New Roman" w:cs="Times New Roman"/>
          <w:color w:val="000000"/>
          <w:lang w:val="en-GB" w:eastAsia="it-IT"/>
        </w:rPr>
        <w:t>to the</w:t>
      </w:r>
      <w:r w:rsidRPr="001032A7">
        <w:rPr>
          <w:rFonts w:ascii="Times New Roman" w:eastAsia="Times New Roman" w:hAnsi="Times New Roman" w:cs="Times New Roman"/>
          <w:color w:val="000000"/>
          <w:lang w:val="en-GB" w:eastAsia="it-IT"/>
        </w:rPr>
        <w:t xml:space="preserve"> symposium participants</w:t>
      </w:r>
      <w:r w:rsidR="0006077D">
        <w:rPr>
          <w:rFonts w:ascii="Times New Roman" w:eastAsia="Times New Roman" w:hAnsi="Times New Roman" w:cs="Times New Roman"/>
          <w:color w:val="000000"/>
          <w:lang w:val="en-GB" w:eastAsia="it-IT"/>
        </w:rPr>
        <w:t xml:space="preserve"> to present </w:t>
      </w:r>
      <w:r w:rsidRPr="001032A7">
        <w:rPr>
          <w:rFonts w:ascii="Times New Roman" w:eastAsia="Times New Roman" w:hAnsi="Times New Roman" w:cs="Times New Roman"/>
          <w:color w:val="000000"/>
          <w:lang w:val="en-GB" w:eastAsia="it-IT"/>
        </w:rPr>
        <w:t xml:space="preserve">their contributions </w:t>
      </w:r>
      <w:r w:rsidR="0006077D">
        <w:rPr>
          <w:rFonts w:ascii="Times New Roman" w:eastAsia="Times New Roman" w:hAnsi="Times New Roman" w:cs="Times New Roman"/>
          <w:color w:val="000000"/>
          <w:lang w:val="en-GB" w:eastAsia="it-IT"/>
        </w:rPr>
        <w:t>as</w:t>
      </w:r>
      <w:r w:rsidR="0006077D" w:rsidRPr="001032A7">
        <w:rPr>
          <w:rFonts w:ascii="Times New Roman" w:eastAsia="Times New Roman" w:hAnsi="Times New Roman" w:cs="Times New Roman"/>
          <w:color w:val="000000"/>
          <w:lang w:val="en-GB" w:eastAsia="it-IT"/>
        </w:rPr>
        <w:t xml:space="preserve"> </w:t>
      </w:r>
      <w:r w:rsidRPr="001032A7">
        <w:rPr>
          <w:rFonts w:ascii="Times New Roman" w:eastAsia="Times New Roman" w:hAnsi="Times New Roman" w:cs="Times New Roman"/>
          <w:color w:val="000000"/>
          <w:lang w:val="en-GB" w:eastAsia="it-IT"/>
        </w:rPr>
        <w:t>individual oral or poster presentations.</w:t>
      </w:r>
    </w:p>
    <w:p w14:paraId="7DA6263E" w14:textId="77777777" w:rsidR="001032A7" w:rsidRPr="001032A7" w:rsidRDefault="001032A7" w:rsidP="001032A7">
      <w:pPr>
        <w:rPr>
          <w:rFonts w:ascii="Times New Roman" w:eastAsia="Times New Roman" w:hAnsi="Times New Roman" w:cs="Times New Roman"/>
          <w:color w:val="000000"/>
          <w:lang w:val="en-GB" w:eastAsia="it-IT"/>
        </w:rPr>
      </w:pPr>
    </w:p>
    <w:p w14:paraId="6A160564" w14:textId="23509439"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The symposium will last 60 minutes and proposals should consist of a minimum of 3 and a maximum of 5 presentations of approximately 10 minutes each. Each symposium may be submitted by a maximum of two </w:t>
      </w:r>
      <w:r w:rsidR="00DA3439">
        <w:rPr>
          <w:rFonts w:ascii="Times New Roman" w:eastAsia="Times New Roman" w:hAnsi="Times New Roman" w:cs="Times New Roman"/>
          <w:color w:val="000000"/>
          <w:lang w:val="en-GB" w:eastAsia="it-IT"/>
        </w:rPr>
        <w:t>proponents</w:t>
      </w:r>
      <w:r w:rsidRPr="001032A7">
        <w:rPr>
          <w:rFonts w:ascii="Times New Roman" w:eastAsia="Times New Roman" w:hAnsi="Times New Roman" w:cs="Times New Roman"/>
          <w:color w:val="000000"/>
          <w:lang w:val="en-GB" w:eastAsia="it-IT"/>
        </w:rPr>
        <w:t xml:space="preserve">. </w:t>
      </w:r>
    </w:p>
    <w:p w14:paraId="69D9CAAE" w14:textId="0201C8A1" w:rsidR="001032A7" w:rsidRPr="001032A7" w:rsidRDefault="001032A7" w:rsidP="001032A7">
      <w:pPr>
        <w:rPr>
          <w:rFonts w:ascii="Times New Roman" w:eastAsia="Times New Roman" w:hAnsi="Times New Roman" w:cs="Times New Roman"/>
          <w:color w:val="000000"/>
          <w:lang w:val="en-GB" w:eastAsia="it-IT"/>
        </w:rPr>
      </w:pPr>
      <w:r w:rsidRPr="001032A7">
        <w:rPr>
          <w:rFonts w:ascii="Times New Roman" w:eastAsia="Times New Roman" w:hAnsi="Times New Roman" w:cs="Times New Roman"/>
          <w:color w:val="000000"/>
          <w:lang w:val="en-GB" w:eastAsia="it-IT"/>
        </w:rPr>
        <w:t xml:space="preserve">Each proposal should include the title of the symposium and of the papers (with the names of the authors), a brief description of the scientific background and the importance of the topics (max 2500 characters). It should also include the titles, names of the authors and abstracts of each paper. Abstracts should be prepared following the format for </w:t>
      </w:r>
      <w:hyperlink r:id="rId7" w:history="1">
        <w:r w:rsidRPr="00A43DE1">
          <w:rPr>
            <w:rStyle w:val="Collegamentoipertestuale"/>
            <w:rFonts w:ascii="Times New Roman" w:eastAsia="Times New Roman" w:hAnsi="Times New Roman" w:cs="Times New Roman"/>
            <w:lang w:val="en-GB" w:eastAsia="it-IT"/>
          </w:rPr>
          <w:t>abstract</w:t>
        </w:r>
        <w:r w:rsidR="00DA3439" w:rsidRPr="00A43DE1">
          <w:rPr>
            <w:rStyle w:val="Collegamentoipertestuale"/>
            <w:rFonts w:ascii="Times New Roman" w:eastAsia="Times New Roman" w:hAnsi="Times New Roman" w:cs="Times New Roman"/>
            <w:lang w:val="en-GB" w:eastAsia="it-IT"/>
          </w:rPr>
          <w:t xml:space="preserve"> submission</w:t>
        </w:r>
      </w:hyperlink>
      <w:r w:rsidR="00A43DE1">
        <w:rPr>
          <w:rFonts w:ascii="Times New Roman" w:eastAsia="Times New Roman" w:hAnsi="Times New Roman" w:cs="Times New Roman"/>
          <w:color w:val="000000"/>
          <w:lang w:val="en-GB" w:eastAsia="it-IT"/>
        </w:rPr>
        <w:t xml:space="preserve">. </w:t>
      </w:r>
      <w:r w:rsidRPr="001032A7">
        <w:rPr>
          <w:rFonts w:ascii="Times New Roman" w:eastAsia="Times New Roman" w:hAnsi="Times New Roman" w:cs="Times New Roman"/>
          <w:color w:val="000000"/>
          <w:lang w:val="en-GB" w:eastAsia="it-IT"/>
        </w:rPr>
        <w:t xml:space="preserve">The speakers must belong to different Departments/Research Institutes and there cannot be more than one speaker with the same </w:t>
      </w:r>
      <w:r w:rsidR="00DA3439">
        <w:rPr>
          <w:rFonts w:ascii="Times New Roman" w:eastAsia="Times New Roman" w:hAnsi="Times New Roman" w:cs="Times New Roman"/>
          <w:color w:val="000000"/>
          <w:lang w:val="en-GB" w:eastAsia="it-IT"/>
        </w:rPr>
        <w:t xml:space="preserve">scientific </w:t>
      </w:r>
      <w:r w:rsidRPr="001032A7">
        <w:rPr>
          <w:rFonts w:ascii="Times New Roman" w:eastAsia="Times New Roman" w:hAnsi="Times New Roman" w:cs="Times New Roman"/>
          <w:color w:val="000000"/>
          <w:lang w:val="en-GB" w:eastAsia="it-IT"/>
        </w:rPr>
        <w:t xml:space="preserve">affiliation. </w:t>
      </w:r>
    </w:p>
    <w:p w14:paraId="6E27BF10" w14:textId="77777777" w:rsidR="008D5C0B" w:rsidRDefault="008D5C0B" w:rsidP="001032A7">
      <w:pPr>
        <w:rPr>
          <w:rFonts w:ascii="Times New Roman" w:eastAsia="Times New Roman" w:hAnsi="Times New Roman" w:cs="Times New Roman"/>
          <w:color w:val="000000"/>
          <w:lang w:val="en-GB" w:eastAsia="it-IT"/>
        </w:rPr>
      </w:pPr>
    </w:p>
    <w:p w14:paraId="634170FE" w14:textId="5C2222FE" w:rsidR="001032A7" w:rsidRPr="008D5C0B" w:rsidRDefault="001032A7" w:rsidP="001032A7">
      <w:pPr>
        <w:rPr>
          <w:rFonts w:ascii="Times New Roman" w:eastAsia="Times New Roman" w:hAnsi="Times New Roman" w:cs="Times New Roman"/>
          <w:i/>
          <w:color w:val="000000"/>
          <w:lang w:val="en-GB" w:eastAsia="it-IT"/>
        </w:rPr>
      </w:pPr>
      <w:r w:rsidRPr="008D5C0B">
        <w:rPr>
          <w:rFonts w:ascii="Times New Roman" w:eastAsia="Times New Roman" w:hAnsi="Times New Roman" w:cs="Times New Roman"/>
          <w:i/>
          <w:color w:val="000000"/>
          <w:lang w:val="en-GB" w:eastAsia="it-IT"/>
        </w:rPr>
        <w:t xml:space="preserve">No expenses will be reimbursed by the organisation for </w:t>
      </w:r>
      <w:r w:rsidR="00DA3439">
        <w:rPr>
          <w:rFonts w:ascii="Times New Roman" w:eastAsia="Times New Roman" w:hAnsi="Times New Roman" w:cs="Times New Roman"/>
          <w:i/>
          <w:color w:val="000000"/>
          <w:lang w:val="en-GB" w:eastAsia="it-IT"/>
        </w:rPr>
        <w:t>proponents and</w:t>
      </w:r>
      <w:r w:rsidRPr="008D5C0B">
        <w:rPr>
          <w:rFonts w:ascii="Times New Roman" w:eastAsia="Times New Roman" w:hAnsi="Times New Roman" w:cs="Times New Roman"/>
          <w:i/>
          <w:color w:val="000000"/>
          <w:lang w:val="en-GB" w:eastAsia="it-IT"/>
        </w:rPr>
        <w:t xml:space="preserve"> speakers of the symposium.</w:t>
      </w:r>
    </w:p>
    <w:p w14:paraId="60989CCF" w14:textId="77777777" w:rsidR="001032A7" w:rsidRPr="001032A7" w:rsidRDefault="001032A7" w:rsidP="001032A7">
      <w:pPr>
        <w:rPr>
          <w:rFonts w:ascii="Times New Roman" w:eastAsia="Times New Roman" w:hAnsi="Times New Roman" w:cs="Times New Roman"/>
          <w:color w:val="000000"/>
          <w:lang w:val="en-GB" w:eastAsia="it-IT"/>
        </w:rPr>
      </w:pPr>
    </w:p>
    <w:p w14:paraId="1E54CA45" w14:textId="4AADC7FD" w:rsidR="00354049" w:rsidRPr="001032A7" w:rsidRDefault="0063581B" w:rsidP="001032A7">
      <w:pPr>
        <w:rPr>
          <w:rFonts w:ascii="Times New Roman" w:hAnsi="Times New Roman" w:cs="Times New Roman"/>
          <w:lang w:val="en-GB"/>
        </w:rPr>
      </w:pPr>
    </w:p>
    <w:sectPr w:rsidR="00354049" w:rsidRPr="001032A7" w:rsidSect="00332F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06387"/>
    <w:multiLevelType w:val="multilevel"/>
    <w:tmpl w:val="0A8A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85753"/>
    <w:multiLevelType w:val="multilevel"/>
    <w:tmpl w:val="A7F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5252942">
    <w:abstractNumId w:val="1"/>
  </w:num>
  <w:num w:numId="2" w16cid:durableId="120987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F0"/>
    <w:rsid w:val="0006077D"/>
    <w:rsid w:val="00077CA6"/>
    <w:rsid w:val="000A61DB"/>
    <w:rsid w:val="000E2796"/>
    <w:rsid w:val="000F0597"/>
    <w:rsid w:val="001032A7"/>
    <w:rsid w:val="001467DF"/>
    <w:rsid w:val="0015526F"/>
    <w:rsid w:val="001C3EFB"/>
    <w:rsid w:val="001E7E25"/>
    <w:rsid w:val="00205123"/>
    <w:rsid w:val="00210CF0"/>
    <w:rsid w:val="002265EF"/>
    <w:rsid w:val="002C21B1"/>
    <w:rsid w:val="00332FC7"/>
    <w:rsid w:val="00346344"/>
    <w:rsid w:val="003A2984"/>
    <w:rsid w:val="00411590"/>
    <w:rsid w:val="004704B4"/>
    <w:rsid w:val="00475F6E"/>
    <w:rsid w:val="004C30C1"/>
    <w:rsid w:val="004E09B5"/>
    <w:rsid w:val="0054198F"/>
    <w:rsid w:val="0055122D"/>
    <w:rsid w:val="005A48D9"/>
    <w:rsid w:val="005E7F45"/>
    <w:rsid w:val="006133C7"/>
    <w:rsid w:val="0063581B"/>
    <w:rsid w:val="0065603F"/>
    <w:rsid w:val="00666F92"/>
    <w:rsid w:val="00670349"/>
    <w:rsid w:val="007A5B20"/>
    <w:rsid w:val="007E3E0D"/>
    <w:rsid w:val="00812DAD"/>
    <w:rsid w:val="008614A2"/>
    <w:rsid w:val="008C4F81"/>
    <w:rsid w:val="008D5C0B"/>
    <w:rsid w:val="00910386"/>
    <w:rsid w:val="00A43DE1"/>
    <w:rsid w:val="00A804D5"/>
    <w:rsid w:val="00AB4F40"/>
    <w:rsid w:val="00B70C6F"/>
    <w:rsid w:val="00B874F0"/>
    <w:rsid w:val="00C15107"/>
    <w:rsid w:val="00C2520C"/>
    <w:rsid w:val="00C36461"/>
    <w:rsid w:val="00CB646D"/>
    <w:rsid w:val="00D3791A"/>
    <w:rsid w:val="00DA3439"/>
    <w:rsid w:val="00DF0EC5"/>
    <w:rsid w:val="00DF5878"/>
    <w:rsid w:val="00E56401"/>
    <w:rsid w:val="00E93839"/>
    <w:rsid w:val="00EC7C6D"/>
    <w:rsid w:val="00F50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797F"/>
  <w15:chartTrackingRefBased/>
  <w15:docId w15:val="{9F80D7CA-80FF-0A46-87DD-82D2CFE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0CF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210CF0"/>
    <w:rPr>
      <w:color w:val="0000FF"/>
      <w:u w:val="single"/>
    </w:rPr>
  </w:style>
  <w:style w:type="character" w:styleId="Rimandocommento">
    <w:name w:val="annotation reference"/>
    <w:basedOn w:val="Carpredefinitoparagrafo"/>
    <w:uiPriority w:val="99"/>
    <w:semiHidden/>
    <w:unhideWhenUsed/>
    <w:rsid w:val="00DF0EC5"/>
    <w:rPr>
      <w:sz w:val="16"/>
      <w:szCs w:val="16"/>
    </w:rPr>
  </w:style>
  <w:style w:type="paragraph" w:styleId="Testocommento">
    <w:name w:val="annotation text"/>
    <w:basedOn w:val="Normale"/>
    <w:link w:val="TestocommentoCarattere"/>
    <w:uiPriority w:val="99"/>
    <w:semiHidden/>
    <w:unhideWhenUsed/>
    <w:rsid w:val="00DF0EC5"/>
    <w:rPr>
      <w:sz w:val="20"/>
      <w:szCs w:val="20"/>
    </w:rPr>
  </w:style>
  <w:style w:type="character" w:customStyle="1" w:styleId="TestocommentoCarattere">
    <w:name w:val="Testo commento Carattere"/>
    <w:basedOn w:val="Carpredefinitoparagrafo"/>
    <w:link w:val="Testocommento"/>
    <w:uiPriority w:val="99"/>
    <w:semiHidden/>
    <w:rsid w:val="00DF0EC5"/>
    <w:rPr>
      <w:sz w:val="20"/>
      <w:szCs w:val="20"/>
    </w:rPr>
  </w:style>
  <w:style w:type="paragraph" w:styleId="Soggettocommento">
    <w:name w:val="annotation subject"/>
    <w:basedOn w:val="Testocommento"/>
    <w:next w:val="Testocommento"/>
    <w:link w:val="SoggettocommentoCarattere"/>
    <w:uiPriority w:val="99"/>
    <w:semiHidden/>
    <w:unhideWhenUsed/>
    <w:rsid w:val="00DF0EC5"/>
    <w:rPr>
      <w:b/>
      <w:bCs/>
    </w:rPr>
  </w:style>
  <w:style w:type="character" w:customStyle="1" w:styleId="SoggettocommentoCarattere">
    <w:name w:val="Soggetto commento Carattere"/>
    <w:basedOn w:val="TestocommentoCarattere"/>
    <w:link w:val="Soggettocommento"/>
    <w:uiPriority w:val="99"/>
    <w:semiHidden/>
    <w:rsid w:val="00DF0EC5"/>
    <w:rPr>
      <w:b/>
      <w:bCs/>
      <w:sz w:val="20"/>
      <w:szCs w:val="20"/>
    </w:rPr>
  </w:style>
  <w:style w:type="paragraph" w:styleId="Revisione">
    <w:name w:val="Revision"/>
    <w:hidden/>
    <w:uiPriority w:val="99"/>
    <w:semiHidden/>
    <w:rsid w:val="00346344"/>
  </w:style>
  <w:style w:type="paragraph" w:styleId="Testofumetto">
    <w:name w:val="Balloon Text"/>
    <w:basedOn w:val="Normale"/>
    <w:link w:val="TestofumettoCarattere"/>
    <w:uiPriority w:val="99"/>
    <w:semiHidden/>
    <w:unhideWhenUsed/>
    <w:rsid w:val="000A61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61DB"/>
    <w:rPr>
      <w:rFonts w:ascii="Segoe UI" w:hAnsi="Segoe UI" w:cs="Segoe UI"/>
      <w:sz w:val="18"/>
      <w:szCs w:val="18"/>
    </w:rPr>
  </w:style>
  <w:style w:type="character" w:styleId="Menzionenonrisolta">
    <w:name w:val="Unresolved Mention"/>
    <w:basedOn w:val="Carpredefinitoparagrafo"/>
    <w:uiPriority w:val="99"/>
    <w:semiHidden/>
    <w:unhideWhenUsed/>
    <w:rsid w:val="00A4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6583">
      <w:bodyDiv w:val="1"/>
      <w:marLeft w:val="0"/>
      <w:marRight w:val="0"/>
      <w:marTop w:val="0"/>
      <w:marBottom w:val="0"/>
      <w:divBdr>
        <w:top w:val="none" w:sz="0" w:space="0" w:color="auto"/>
        <w:left w:val="none" w:sz="0" w:space="0" w:color="auto"/>
        <w:bottom w:val="none" w:sz="0" w:space="0" w:color="auto"/>
        <w:right w:val="none" w:sz="0" w:space="0" w:color="auto"/>
      </w:divBdr>
    </w:div>
    <w:div w:id="1528905655">
      <w:bodyDiv w:val="1"/>
      <w:marLeft w:val="0"/>
      <w:marRight w:val="0"/>
      <w:marTop w:val="0"/>
      <w:marBottom w:val="0"/>
      <w:divBdr>
        <w:top w:val="none" w:sz="0" w:space="0" w:color="auto"/>
        <w:left w:val="none" w:sz="0" w:space="0" w:color="auto"/>
        <w:bottom w:val="none" w:sz="0" w:space="0" w:color="auto"/>
        <w:right w:val="none" w:sz="0" w:space="0" w:color="auto"/>
      </w:divBdr>
      <w:divsChild>
        <w:div w:id="1548372009">
          <w:marLeft w:val="0"/>
          <w:marRight w:val="0"/>
          <w:marTop w:val="0"/>
          <w:marBottom w:val="0"/>
          <w:divBdr>
            <w:top w:val="none" w:sz="0" w:space="0" w:color="auto"/>
            <w:left w:val="none" w:sz="0" w:space="0" w:color="auto"/>
            <w:bottom w:val="none" w:sz="0" w:space="0" w:color="auto"/>
            <w:right w:val="none" w:sz="0" w:space="0" w:color="auto"/>
          </w:divBdr>
          <w:divsChild>
            <w:div w:id="926428439">
              <w:marLeft w:val="0"/>
              <w:marRight w:val="0"/>
              <w:marTop w:val="0"/>
              <w:marBottom w:val="0"/>
              <w:divBdr>
                <w:top w:val="none" w:sz="0" w:space="0" w:color="auto"/>
                <w:left w:val="none" w:sz="0" w:space="0" w:color="auto"/>
                <w:bottom w:val="none" w:sz="0" w:space="0" w:color="auto"/>
                <w:right w:val="none" w:sz="0" w:space="0" w:color="auto"/>
              </w:divBdr>
              <w:divsChild>
                <w:div w:id="1043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785">
      <w:bodyDiv w:val="1"/>
      <w:marLeft w:val="0"/>
      <w:marRight w:val="0"/>
      <w:marTop w:val="0"/>
      <w:marBottom w:val="0"/>
      <w:divBdr>
        <w:top w:val="none" w:sz="0" w:space="0" w:color="auto"/>
        <w:left w:val="none" w:sz="0" w:space="0" w:color="auto"/>
        <w:bottom w:val="none" w:sz="0" w:space="0" w:color="auto"/>
        <w:right w:val="none" w:sz="0" w:space="0" w:color="auto"/>
      </w:divBdr>
      <w:divsChild>
        <w:div w:id="1346859462">
          <w:marLeft w:val="0"/>
          <w:marRight w:val="0"/>
          <w:marTop w:val="0"/>
          <w:marBottom w:val="0"/>
          <w:divBdr>
            <w:top w:val="none" w:sz="0" w:space="0" w:color="auto"/>
            <w:left w:val="none" w:sz="0" w:space="0" w:color="auto"/>
            <w:bottom w:val="none" w:sz="0" w:space="0" w:color="auto"/>
            <w:right w:val="none" w:sz="0" w:space="0" w:color="auto"/>
          </w:divBdr>
          <w:divsChild>
            <w:div w:id="1116218162">
              <w:marLeft w:val="0"/>
              <w:marRight w:val="0"/>
              <w:marTop w:val="0"/>
              <w:marBottom w:val="0"/>
              <w:divBdr>
                <w:top w:val="none" w:sz="0" w:space="0" w:color="auto"/>
                <w:left w:val="none" w:sz="0" w:space="0" w:color="auto"/>
                <w:bottom w:val="none" w:sz="0" w:space="0" w:color="auto"/>
                <w:right w:val="none" w:sz="0" w:space="0" w:color="auto"/>
              </w:divBdr>
              <w:divsChild>
                <w:div w:id="1875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2130">
      <w:bodyDiv w:val="1"/>
      <w:marLeft w:val="0"/>
      <w:marRight w:val="0"/>
      <w:marTop w:val="0"/>
      <w:marBottom w:val="0"/>
      <w:divBdr>
        <w:top w:val="none" w:sz="0" w:space="0" w:color="auto"/>
        <w:left w:val="none" w:sz="0" w:space="0" w:color="auto"/>
        <w:bottom w:val="none" w:sz="0" w:space="0" w:color="auto"/>
        <w:right w:val="none" w:sz="0" w:space="0" w:color="auto"/>
      </w:divBdr>
      <w:divsChild>
        <w:div w:id="1026364670">
          <w:marLeft w:val="0"/>
          <w:marRight w:val="0"/>
          <w:marTop w:val="0"/>
          <w:marBottom w:val="0"/>
          <w:divBdr>
            <w:top w:val="none" w:sz="0" w:space="0" w:color="auto"/>
            <w:left w:val="none" w:sz="0" w:space="0" w:color="auto"/>
            <w:bottom w:val="none" w:sz="0" w:space="0" w:color="auto"/>
            <w:right w:val="none" w:sz="0" w:space="0" w:color="auto"/>
          </w:divBdr>
          <w:divsChild>
            <w:div w:id="1202205554">
              <w:marLeft w:val="0"/>
              <w:marRight w:val="0"/>
              <w:marTop w:val="0"/>
              <w:marBottom w:val="0"/>
              <w:divBdr>
                <w:top w:val="none" w:sz="0" w:space="0" w:color="auto"/>
                <w:left w:val="none" w:sz="0" w:space="0" w:color="auto"/>
                <w:bottom w:val="none" w:sz="0" w:space="0" w:color="auto"/>
                <w:right w:val="none" w:sz="0" w:space="0" w:color="auto"/>
              </w:divBdr>
              <w:divsChild>
                <w:div w:id="4735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ta.org/wp-content/uploads/2022/03/Form_Abstract_GIORNATE_2022_April11_EN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ta.org/wp-content/uploads/2022/03/Form_Simposio_GIORNATECLASTA_2022_11aprile_ENG.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Rinaldi</dc:creator>
  <cp:keywords/>
  <dc:description/>
  <cp:lastModifiedBy>Marisa Santin</cp:lastModifiedBy>
  <cp:revision>3</cp:revision>
  <dcterms:created xsi:type="dcterms:W3CDTF">2022-03-25T18:08:00Z</dcterms:created>
  <dcterms:modified xsi:type="dcterms:W3CDTF">2022-03-25T18:10:00Z</dcterms:modified>
</cp:coreProperties>
</file>