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E041" w14:textId="77777777" w:rsidR="003E64DE" w:rsidRPr="0045442E" w:rsidRDefault="003E64DE" w:rsidP="00653F2E">
      <w:pPr>
        <w:pStyle w:val="Heading1"/>
        <w:spacing w:before="0" w:after="0"/>
        <w:jc w:val="center"/>
        <w:rPr>
          <w:rFonts w:cs="Arial"/>
          <w:sz w:val="22"/>
          <w:szCs w:val="22"/>
        </w:rPr>
      </w:pPr>
      <w:r w:rsidRPr="0045442E">
        <w:rPr>
          <w:rFonts w:cs="Arial"/>
          <w:sz w:val="22"/>
          <w:szCs w:val="22"/>
        </w:rPr>
        <w:t>CURRICULUM VITAE</w:t>
      </w:r>
    </w:p>
    <w:p w14:paraId="168101F4" w14:textId="748BC07E" w:rsidR="003E64DE" w:rsidRPr="00646032" w:rsidRDefault="003208F4" w:rsidP="00E50C72">
      <w:pPr>
        <w:pStyle w:val="Heading2"/>
        <w:spacing w:before="0" w:after="0"/>
        <w:jc w:val="center"/>
        <w:rPr>
          <w:rFonts w:cs="Arial"/>
          <w:i w:val="0"/>
          <w:iCs/>
          <w:szCs w:val="22"/>
        </w:rPr>
      </w:pPr>
      <w:r w:rsidRPr="00646032">
        <w:rPr>
          <w:rFonts w:cs="Arial"/>
          <w:i w:val="0"/>
          <w:iCs/>
          <w:szCs w:val="22"/>
        </w:rPr>
        <w:t>GEORGE</w:t>
      </w:r>
      <w:r w:rsidR="003E64DE" w:rsidRPr="00646032">
        <w:rPr>
          <w:rFonts w:cs="Arial"/>
          <w:i w:val="0"/>
          <w:iCs/>
          <w:szCs w:val="22"/>
        </w:rPr>
        <w:t xml:space="preserve"> K. </w:t>
      </w:r>
      <w:r w:rsidRPr="00646032">
        <w:rPr>
          <w:rFonts w:cs="Arial"/>
          <w:i w:val="0"/>
          <w:iCs/>
          <w:szCs w:val="22"/>
        </w:rPr>
        <w:t>GEORGIOU</w:t>
      </w:r>
      <w:r w:rsidR="00E50C72" w:rsidRPr="00646032">
        <w:rPr>
          <w:rFonts w:cs="Arial"/>
          <w:i w:val="0"/>
          <w:iCs/>
          <w:szCs w:val="22"/>
        </w:rPr>
        <w:t xml:space="preserve">, </w:t>
      </w:r>
      <w:r w:rsidR="003E64DE" w:rsidRPr="00646032">
        <w:rPr>
          <w:rFonts w:cs="Arial"/>
          <w:i w:val="0"/>
          <w:iCs/>
          <w:szCs w:val="22"/>
        </w:rPr>
        <w:t>Professor</w:t>
      </w:r>
    </w:p>
    <w:p w14:paraId="7637F4FF" w14:textId="01171A7A" w:rsidR="003E64DE" w:rsidRPr="0045442E" w:rsidRDefault="003208F4" w:rsidP="00E50C72">
      <w:pPr>
        <w:pStyle w:val="Heading3"/>
        <w:spacing w:before="0" w:after="0"/>
        <w:jc w:val="center"/>
        <w:rPr>
          <w:rFonts w:cs="Arial"/>
          <w:sz w:val="22"/>
          <w:szCs w:val="22"/>
        </w:rPr>
      </w:pPr>
      <w:r w:rsidRPr="0045442E">
        <w:rPr>
          <w:rFonts w:cs="Arial"/>
          <w:sz w:val="22"/>
          <w:szCs w:val="22"/>
        </w:rPr>
        <w:t>Department of Educational Psychology</w:t>
      </w:r>
      <w:r w:rsidR="00E50C72" w:rsidRPr="0045442E">
        <w:rPr>
          <w:rFonts w:cs="Arial"/>
          <w:sz w:val="22"/>
          <w:szCs w:val="22"/>
        </w:rPr>
        <w:t>, University</w:t>
      </w:r>
      <w:r w:rsidRPr="0045442E">
        <w:rPr>
          <w:rFonts w:cs="Arial"/>
          <w:sz w:val="22"/>
          <w:szCs w:val="22"/>
        </w:rPr>
        <w:t xml:space="preserve"> of Alberta</w:t>
      </w:r>
    </w:p>
    <w:p w14:paraId="5BBECAA7" w14:textId="77777777" w:rsidR="003E64DE" w:rsidRPr="0045442E" w:rsidRDefault="003E64DE" w:rsidP="00E50C72">
      <w:pPr>
        <w:rPr>
          <w:rFonts w:ascii="Arial" w:hAnsi="Arial" w:cs="Arial"/>
          <w:sz w:val="22"/>
          <w:szCs w:val="22"/>
        </w:rPr>
      </w:pPr>
    </w:p>
    <w:p w14:paraId="6317E564" w14:textId="4FF1ECF7" w:rsidR="00F3601D" w:rsidRPr="0045442E" w:rsidRDefault="00F3601D">
      <w:pPr>
        <w:pStyle w:val="Heading2"/>
        <w:tabs>
          <w:tab w:val="right" w:pos="8364"/>
        </w:tabs>
        <w:rPr>
          <w:rFonts w:cs="Arial"/>
          <w:i w:val="0"/>
          <w:szCs w:val="22"/>
        </w:rPr>
      </w:pPr>
      <w:r w:rsidRPr="0045442E">
        <w:rPr>
          <w:rFonts w:cs="Arial"/>
          <w:i w:val="0"/>
          <w:szCs w:val="22"/>
        </w:rPr>
        <w:t>Academic Work Experience</w:t>
      </w:r>
    </w:p>
    <w:p w14:paraId="66C5F011" w14:textId="222E252A" w:rsidR="00C94A9F" w:rsidRPr="0045442E" w:rsidRDefault="00C94A9F" w:rsidP="00C94A9F">
      <w:pPr>
        <w:rPr>
          <w:rFonts w:ascii="Arial" w:hAnsi="Arial" w:cs="Arial"/>
          <w:sz w:val="22"/>
          <w:szCs w:val="22"/>
        </w:rPr>
      </w:pPr>
      <w:r w:rsidRPr="0045442E">
        <w:rPr>
          <w:rFonts w:ascii="Arial" w:hAnsi="Arial" w:cs="Arial"/>
          <w:sz w:val="22"/>
          <w:szCs w:val="22"/>
        </w:rPr>
        <w:t xml:space="preserve">Department of Educational Psychology, Faculty of Education, </w:t>
      </w:r>
      <w:r w:rsidRPr="0045442E">
        <w:rPr>
          <w:rFonts w:ascii="Arial" w:hAnsi="Arial" w:cs="Arial"/>
          <w:sz w:val="22"/>
          <w:szCs w:val="22"/>
        </w:rPr>
        <w:tab/>
      </w:r>
      <w:r w:rsidRPr="0045442E">
        <w:rPr>
          <w:rFonts w:ascii="Arial" w:hAnsi="Arial" w:cs="Arial"/>
          <w:sz w:val="22"/>
          <w:szCs w:val="22"/>
        </w:rPr>
        <w:tab/>
        <w:t>200</w:t>
      </w:r>
      <w:r w:rsidR="000177FE">
        <w:rPr>
          <w:rFonts w:ascii="Arial" w:hAnsi="Arial" w:cs="Arial"/>
          <w:sz w:val="22"/>
          <w:szCs w:val="22"/>
        </w:rPr>
        <w:t>8</w:t>
      </w:r>
      <w:r w:rsidRPr="0045442E">
        <w:rPr>
          <w:rFonts w:ascii="Arial" w:hAnsi="Arial" w:cs="Arial"/>
          <w:sz w:val="22"/>
          <w:szCs w:val="22"/>
        </w:rPr>
        <w:t xml:space="preserve"> to </w:t>
      </w:r>
      <w:r w:rsidR="000177FE">
        <w:rPr>
          <w:rFonts w:ascii="Arial" w:hAnsi="Arial" w:cs="Arial"/>
          <w:sz w:val="22"/>
          <w:szCs w:val="22"/>
        </w:rPr>
        <w:t>present</w:t>
      </w:r>
    </w:p>
    <w:p w14:paraId="5297BD20" w14:textId="77777777" w:rsidR="00C94A9F" w:rsidRPr="0045442E" w:rsidRDefault="00C94A9F" w:rsidP="00C94A9F">
      <w:pPr>
        <w:rPr>
          <w:rFonts w:ascii="Arial" w:hAnsi="Arial" w:cs="Arial"/>
          <w:sz w:val="22"/>
          <w:szCs w:val="22"/>
        </w:rPr>
      </w:pPr>
      <w:r w:rsidRPr="0045442E">
        <w:rPr>
          <w:rFonts w:ascii="Arial" w:hAnsi="Arial" w:cs="Arial"/>
          <w:sz w:val="22"/>
          <w:szCs w:val="22"/>
        </w:rPr>
        <w:t>University of Alberta, Canada</w:t>
      </w:r>
    </w:p>
    <w:p w14:paraId="223F659E" w14:textId="752A34F0" w:rsidR="00C94A9F" w:rsidRPr="0045442E" w:rsidRDefault="00C94A9F" w:rsidP="00C94A9F">
      <w:pPr>
        <w:numPr>
          <w:ilvl w:val="0"/>
          <w:numId w:val="1"/>
        </w:numPr>
        <w:tabs>
          <w:tab w:val="right" w:pos="8364"/>
        </w:tabs>
        <w:ind w:left="1003"/>
        <w:rPr>
          <w:rFonts w:ascii="Arial" w:hAnsi="Arial" w:cs="Arial"/>
          <w:sz w:val="22"/>
          <w:szCs w:val="22"/>
        </w:rPr>
      </w:pPr>
      <w:r w:rsidRPr="0045442E">
        <w:rPr>
          <w:rFonts w:ascii="Arial" w:hAnsi="Arial" w:cs="Arial"/>
          <w:sz w:val="22"/>
          <w:szCs w:val="22"/>
        </w:rPr>
        <w:t>Professor in Educational Psychology</w:t>
      </w:r>
    </w:p>
    <w:p w14:paraId="766CEA48" w14:textId="5F54707B" w:rsidR="00014008" w:rsidRDefault="00014008" w:rsidP="00C94A9F">
      <w:pPr>
        <w:numPr>
          <w:ilvl w:val="0"/>
          <w:numId w:val="1"/>
        </w:numPr>
        <w:tabs>
          <w:tab w:val="right" w:pos="8364"/>
        </w:tabs>
        <w:ind w:left="1003"/>
        <w:rPr>
          <w:rFonts w:ascii="Arial" w:hAnsi="Arial" w:cs="Arial"/>
          <w:sz w:val="22"/>
          <w:szCs w:val="22"/>
        </w:rPr>
      </w:pPr>
      <w:r w:rsidRPr="0045442E">
        <w:rPr>
          <w:rFonts w:ascii="Arial" w:hAnsi="Arial" w:cs="Arial"/>
          <w:sz w:val="22"/>
          <w:szCs w:val="22"/>
        </w:rPr>
        <w:t>Associate Professor in Educational Psychology</w:t>
      </w:r>
    </w:p>
    <w:p w14:paraId="456C0FAD" w14:textId="0A9959EF" w:rsidR="000177FE" w:rsidRPr="0045442E" w:rsidRDefault="000177FE" w:rsidP="00C94A9F">
      <w:pPr>
        <w:numPr>
          <w:ilvl w:val="0"/>
          <w:numId w:val="1"/>
        </w:numPr>
        <w:tabs>
          <w:tab w:val="right" w:pos="8364"/>
        </w:tabs>
        <w:ind w:left="10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 in Educational Psychology</w:t>
      </w:r>
    </w:p>
    <w:p w14:paraId="55291E0B" w14:textId="77777777" w:rsidR="000177FE" w:rsidRDefault="000177FE">
      <w:pPr>
        <w:rPr>
          <w:rFonts w:ascii="Arial" w:hAnsi="Arial" w:cs="Arial"/>
          <w:b/>
          <w:iCs/>
          <w:sz w:val="22"/>
          <w:szCs w:val="22"/>
        </w:rPr>
      </w:pPr>
    </w:p>
    <w:p w14:paraId="5BC9A133" w14:textId="21D0751A" w:rsidR="0056797F" w:rsidRPr="0045442E" w:rsidRDefault="0056797F">
      <w:pPr>
        <w:rPr>
          <w:rFonts w:ascii="Arial" w:hAnsi="Arial" w:cs="Arial"/>
          <w:b/>
          <w:iCs/>
          <w:sz w:val="22"/>
          <w:szCs w:val="22"/>
        </w:rPr>
      </w:pPr>
      <w:r w:rsidRPr="0045442E">
        <w:rPr>
          <w:rFonts w:ascii="Arial" w:hAnsi="Arial" w:cs="Arial"/>
          <w:b/>
          <w:iCs/>
          <w:sz w:val="22"/>
          <w:szCs w:val="22"/>
        </w:rPr>
        <w:t>Publications</w:t>
      </w:r>
    </w:p>
    <w:p w14:paraId="7AF6BC26" w14:textId="77777777" w:rsidR="000177FE" w:rsidRDefault="000177FE">
      <w:pPr>
        <w:rPr>
          <w:rFonts w:ascii="Arial" w:hAnsi="Arial" w:cs="Arial"/>
          <w:b/>
          <w:i/>
          <w:sz w:val="22"/>
          <w:szCs w:val="22"/>
        </w:rPr>
      </w:pPr>
    </w:p>
    <w:p w14:paraId="1EC6E331" w14:textId="77777777" w:rsidR="00777972" w:rsidRDefault="00F3601D">
      <w:pPr>
        <w:rPr>
          <w:rFonts w:ascii="Arial" w:hAnsi="Arial" w:cs="Arial"/>
          <w:b/>
          <w:i/>
          <w:sz w:val="22"/>
          <w:szCs w:val="22"/>
        </w:rPr>
      </w:pPr>
      <w:r w:rsidRPr="000177FE">
        <w:rPr>
          <w:rFonts w:ascii="Arial" w:hAnsi="Arial" w:cs="Arial"/>
          <w:b/>
          <w:i/>
          <w:sz w:val="22"/>
          <w:szCs w:val="22"/>
        </w:rPr>
        <w:t>Book Chapters</w:t>
      </w:r>
    </w:p>
    <w:p w14:paraId="16166988" w14:textId="068CD5D1" w:rsidR="00F3601D" w:rsidRPr="00777972" w:rsidRDefault="00777972" w:rsidP="00777972">
      <w:pPr>
        <w:pStyle w:val="ListParagraph"/>
        <w:numPr>
          <w:ilvl w:val="0"/>
          <w:numId w:val="32"/>
        </w:numPr>
        <w:rPr>
          <w:rFonts w:ascii="Arial" w:hAnsi="Arial" w:cs="Arial"/>
          <w:bCs/>
          <w:iCs/>
          <w:sz w:val="22"/>
          <w:szCs w:val="22"/>
        </w:rPr>
      </w:pPr>
      <w:r w:rsidRPr="00777972">
        <w:rPr>
          <w:rFonts w:ascii="Arial" w:hAnsi="Arial" w:cs="Arial"/>
          <w:bCs/>
          <w:iCs/>
          <w:sz w:val="22"/>
          <w:szCs w:val="22"/>
        </w:rPr>
        <w:t>15 published since 2007</w:t>
      </w:r>
      <w:r w:rsidR="008A53A0" w:rsidRPr="00777972">
        <w:rPr>
          <w:rFonts w:ascii="Arial" w:hAnsi="Arial" w:cs="Arial"/>
          <w:bCs/>
          <w:iCs/>
          <w:sz w:val="22"/>
          <w:szCs w:val="22"/>
        </w:rPr>
        <w:t>, including</w:t>
      </w:r>
    </w:p>
    <w:p w14:paraId="53D5A058" w14:textId="5C2F379E" w:rsidR="000177FE" w:rsidRPr="000177FE" w:rsidRDefault="000177FE" w:rsidP="008A53A0">
      <w:pPr>
        <w:ind w:left="426" w:hanging="426"/>
        <w:rPr>
          <w:rFonts w:ascii="Arial" w:hAnsi="Arial" w:cs="Arial"/>
          <w:sz w:val="22"/>
          <w:szCs w:val="22"/>
        </w:rPr>
      </w:pPr>
      <w:r w:rsidRPr="000177FE">
        <w:rPr>
          <w:rFonts w:ascii="Arial" w:hAnsi="Arial" w:cs="Arial"/>
          <w:color w:val="000000"/>
          <w:sz w:val="22"/>
          <w:szCs w:val="22"/>
          <w:lang w:eastAsia="en-CA"/>
        </w:rPr>
        <w:t>Savage, R.,</w:t>
      </w:r>
      <w:r w:rsidRPr="000177FE">
        <w:rPr>
          <w:rFonts w:ascii="Arial" w:hAnsi="Arial" w:cs="Arial"/>
          <w:b/>
          <w:color w:val="000000"/>
          <w:sz w:val="22"/>
          <w:szCs w:val="22"/>
          <w:lang w:eastAsia="en-CA"/>
        </w:rPr>
        <w:t xml:space="preserve"> </w:t>
      </w:r>
      <w:r w:rsidRPr="000177FE">
        <w:rPr>
          <w:rFonts w:ascii="Arial" w:hAnsi="Arial" w:cs="Arial"/>
          <w:bCs/>
          <w:color w:val="000000"/>
          <w:sz w:val="22"/>
          <w:szCs w:val="22"/>
          <w:lang w:eastAsia="en-CA"/>
        </w:rPr>
        <w:t>Georgiou, G</w:t>
      </w:r>
      <w:r w:rsidRPr="000177FE">
        <w:rPr>
          <w:rFonts w:ascii="Arial" w:hAnsi="Arial" w:cs="Arial"/>
          <w:color w:val="000000"/>
          <w:sz w:val="22"/>
          <w:szCs w:val="22"/>
          <w:lang w:eastAsia="en-CA"/>
        </w:rPr>
        <w:t xml:space="preserve">., </w:t>
      </w:r>
      <w:proofErr w:type="spellStart"/>
      <w:r w:rsidRPr="000177FE">
        <w:rPr>
          <w:rFonts w:ascii="Arial" w:hAnsi="Arial" w:cs="Arial"/>
          <w:color w:val="000000"/>
          <w:sz w:val="22"/>
          <w:szCs w:val="22"/>
          <w:lang w:eastAsia="en-CA"/>
        </w:rPr>
        <w:t>Parrila</w:t>
      </w:r>
      <w:proofErr w:type="spellEnd"/>
      <w:r w:rsidRPr="000177FE">
        <w:rPr>
          <w:rFonts w:ascii="Arial" w:hAnsi="Arial" w:cs="Arial"/>
          <w:color w:val="000000"/>
          <w:sz w:val="22"/>
          <w:szCs w:val="22"/>
          <w:lang w:eastAsia="en-CA"/>
        </w:rPr>
        <w:t xml:space="preserve">, R., </w:t>
      </w:r>
      <w:r w:rsidRPr="000177FE">
        <w:rPr>
          <w:rFonts w:ascii="Arial" w:hAnsi="Arial" w:cs="Arial"/>
          <w:sz w:val="22"/>
          <w:szCs w:val="22"/>
          <w:lang w:val="fr-CA"/>
        </w:rPr>
        <w:t>Côté, M. F.,</w:t>
      </w:r>
      <w:r w:rsidRPr="000177FE">
        <w:rPr>
          <w:rFonts w:ascii="Arial" w:hAnsi="Arial" w:cs="Arial"/>
          <w:b/>
          <w:lang w:val="fr-CA"/>
        </w:rPr>
        <w:t xml:space="preserve"> </w:t>
      </w:r>
      <w:proofErr w:type="spellStart"/>
      <w:r w:rsidRPr="000177FE">
        <w:rPr>
          <w:rFonts w:ascii="Arial" w:hAnsi="Arial" w:cs="Arial"/>
          <w:sz w:val="22"/>
          <w:szCs w:val="22"/>
          <w:lang w:val="fr-CA"/>
        </w:rPr>
        <w:t>Maiorino</w:t>
      </w:r>
      <w:proofErr w:type="spellEnd"/>
      <w:r w:rsidRPr="000177FE">
        <w:rPr>
          <w:rFonts w:ascii="Arial" w:hAnsi="Arial" w:cs="Arial"/>
          <w:sz w:val="22"/>
          <w:szCs w:val="22"/>
          <w:lang w:val="fr-CA"/>
        </w:rPr>
        <w:t xml:space="preserve">, K., &amp; Dunn, K. (2020). Interventions to </w:t>
      </w:r>
      <w:proofErr w:type="spellStart"/>
      <w:r w:rsidRPr="000177FE">
        <w:rPr>
          <w:rFonts w:ascii="Arial" w:hAnsi="Arial" w:cs="Arial"/>
          <w:sz w:val="22"/>
          <w:szCs w:val="22"/>
          <w:lang w:val="fr-CA"/>
        </w:rPr>
        <w:t>improve</w:t>
      </w:r>
      <w:proofErr w:type="spellEnd"/>
      <w:r w:rsidRPr="000177FE">
        <w:rPr>
          <w:rFonts w:ascii="Arial" w:hAnsi="Arial" w:cs="Arial"/>
          <w:sz w:val="22"/>
          <w:szCs w:val="22"/>
          <w:lang w:val="fr-CA"/>
        </w:rPr>
        <w:t xml:space="preserve"> the </w:t>
      </w:r>
      <w:proofErr w:type="spellStart"/>
      <w:r w:rsidRPr="000177FE">
        <w:rPr>
          <w:rFonts w:ascii="Arial" w:hAnsi="Arial" w:cs="Arial"/>
          <w:sz w:val="22"/>
          <w:szCs w:val="22"/>
          <w:lang w:val="fr-CA"/>
        </w:rPr>
        <w:t>literacy</w:t>
      </w:r>
      <w:proofErr w:type="spellEnd"/>
      <w:r w:rsidRPr="000177FE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0177FE">
        <w:rPr>
          <w:rFonts w:ascii="Arial" w:hAnsi="Arial" w:cs="Arial"/>
          <w:sz w:val="22"/>
          <w:szCs w:val="22"/>
          <w:lang w:val="fr-CA"/>
        </w:rPr>
        <w:t>skills</w:t>
      </w:r>
      <w:proofErr w:type="spellEnd"/>
      <w:r w:rsidRPr="000177FE">
        <w:rPr>
          <w:rFonts w:ascii="Arial" w:hAnsi="Arial" w:cs="Arial"/>
          <w:sz w:val="22"/>
          <w:szCs w:val="22"/>
          <w:lang w:val="fr-CA"/>
        </w:rPr>
        <w:t xml:space="preserve"> of </w:t>
      </w:r>
      <w:proofErr w:type="spellStart"/>
      <w:r w:rsidRPr="000177FE">
        <w:rPr>
          <w:rFonts w:ascii="Arial" w:hAnsi="Arial" w:cs="Arial"/>
          <w:sz w:val="22"/>
          <w:szCs w:val="22"/>
          <w:lang w:val="fr-CA"/>
        </w:rPr>
        <w:t>children</w:t>
      </w:r>
      <w:proofErr w:type="spellEnd"/>
      <w:r w:rsidRPr="000177FE">
        <w:rPr>
          <w:rFonts w:ascii="Arial" w:hAnsi="Arial" w:cs="Arial"/>
          <w:sz w:val="22"/>
          <w:szCs w:val="22"/>
          <w:lang w:val="fr-CA"/>
        </w:rPr>
        <w:t xml:space="preserve"> at </w:t>
      </w:r>
      <w:proofErr w:type="spellStart"/>
      <w:r w:rsidRPr="000177FE">
        <w:rPr>
          <w:rFonts w:ascii="Arial" w:hAnsi="Arial" w:cs="Arial"/>
          <w:sz w:val="22"/>
          <w:szCs w:val="22"/>
          <w:lang w:val="fr-CA"/>
        </w:rPr>
        <w:t>risk</w:t>
      </w:r>
      <w:proofErr w:type="spellEnd"/>
      <w:r w:rsidRPr="000177FE">
        <w:rPr>
          <w:rFonts w:ascii="Arial" w:hAnsi="Arial" w:cs="Arial"/>
          <w:sz w:val="22"/>
          <w:szCs w:val="22"/>
          <w:lang w:val="fr-CA"/>
        </w:rPr>
        <w:t xml:space="preserve"> of </w:t>
      </w:r>
      <w:proofErr w:type="spellStart"/>
      <w:r w:rsidRPr="000177FE">
        <w:rPr>
          <w:rFonts w:ascii="Arial" w:hAnsi="Arial" w:cs="Arial"/>
          <w:sz w:val="22"/>
          <w:szCs w:val="22"/>
          <w:lang w:val="fr-CA"/>
        </w:rPr>
        <w:t>dyslexia</w:t>
      </w:r>
      <w:proofErr w:type="spellEnd"/>
      <w:r w:rsidRPr="000177FE">
        <w:rPr>
          <w:rFonts w:ascii="Arial" w:hAnsi="Arial" w:cs="Arial"/>
          <w:sz w:val="22"/>
          <w:szCs w:val="22"/>
          <w:lang w:val="fr-CA"/>
        </w:rPr>
        <w:t xml:space="preserve">. </w:t>
      </w:r>
      <w:r w:rsidRPr="000177FE">
        <w:rPr>
          <w:rFonts w:ascii="Arial" w:hAnsi="Arial" w:cs="Arial"/>
          <w:color w:val="000000"/>
          <w:sz w:val="22"/>
          <w:szCs w:val="22"/>
          <w:lang w:eastAsia="en-CA"/>
        </w:rPr>
        <w:t xml:space="preserve">In J. A. Washington, D. L. Compton, &amp; P. McCardle (Eds.), </w:t>
      </w:r>
      <w:r w:rsidRPr="000177FE">
        <w:rPr>
          <w:rFonts w:ascii="Arial" w:hAnsi="Arial" w:cs="Arial"/>
          <w:i/>
          <w:iCs/>
          <w:color w:val="000000"/>
          <w:sz w:val="22"/>
          <w:szCs w:val="22"/>
          <w:lang w:eastAsia="en-CA"/>
        </w:rPr>
        <w:t>Dyslexia: Revisiting etiology, diagnosis, treatment, and policy</w:t>
      </w:r>
      <w:r w:rsidRPr="000177FE">
        <w:rPr>
          <w:rFonts w:ascii="Arial" w:hAnsi="Arial" w:cs="Arial"/>
          <w:color w:val="000000"/>
          <w:sz w:val="22"/>
          <w:szCs w:val="22"/>
          <w:lang w:eastAsia="en-CA"/>
        </w:rPr>
        <w:t xml:space="preserve"> </w:t>
      </w:r>
      <w:r w:rsidRPr="000177FE">
        <w:rPr>
          <w:rFonts w:ascii="Arial" w:hAnsi="Arial" w:cs="Arial"/>
          <w:sz w:val="22"/>
          <w:szCs w:val="22"/>
        </w:rPr>
        <w:t xml:space="preserve">(pp. 161-171). Brookes Publishing. </w:t>
      </w:r>
    </w:p>
    <w:p w14:paraId="2D0F4F8F" w14:textId="2A17C411" w:rsidR="000177FE" w:rsidRDefault="000177FE" w:rsidP="000177FE">
      <w:pPr>
        <w:ind w:left="567" w:hanging="567"/>
        <w:rPr>
          <w:rFonts w:ascii="Arial" w:hAnsi="Arial" w:cs="Arial"/>
          <w:color w:val="000000"/>
          <w:sz w:val="22"/>
          <w:szCs w:val="22"/>
          <w:lang w:eastAsia="en-CA"/>
        </w:rPr>
      </w:pPr>
      <w:r w:rsidRPr="000177FE">
        <w:rPr>
          <w:rFonts w:ascii="Arial" w:hAnsi="Arial" w:cs="Arial"/>
          <w:bCs/>
          <w:color w:val="000000"/>
          <w:sz w:val="22"/>
          <w:szCs w:val="22"/>
          <w:lang w:eastAsia="en-CA"/>
        </w:rPr>
        <w:t>Georgiou, G</w:t>
      </w:r>
      <w:r w:rsidRPr="000177FE">
        <w:rPr>
          <w:rFonts w:ascii="Arial" w:hAnsi="Arial" w:cs="Arial"/>
          <w:color w:val="000000"/>
          <w:sz w:val="22"/>
          <w:szCs w:val="22"/>
          <w:lang w:eastAsia="en-CA"/>
        </w:rPr>
        <w:t xml:space="preserve">., &amp; Das, J. P. (2019). A cognitive framework for tracing the roots of reading disabilities among university students. In D. </w:t>
      </w:r>
      <w:proofErr w:type="spellStart"/>
      <w:r w:rsidRPr="000177FE">
        <w:rPr>
          <w:rFonts w:ascii="Arial" w:hAnsi="Arial" w:cs="Arial"/>
          <w:color w:val="000000"/>
          <w:sz w:val="22"/>
          <w:szCs w:val="22"/>
          <w:lang w:eastAsia="en-CA"/>
        </w:rPr>
        <w:t>Perin</w:t>
      </w:r>
      <w:proofErr w:type="spellEnd"/>
      <w:r w:rsidRPr="000177FE">
        <w:rPr>
          <w:rFonts w:ascii="Arial" w:hAnsi="Arial" w:cs="Arial"/>
          <w:color w:val="000000"/>
          <w:sz w:val="22"/>
          <w:szCs w:val="22"/>
          <w:lang w:eastAsia="en-CA"/>
        </w:rPr>
        <w:t xml:space="preserve"> (Ed.), </w:t>
      </w:r>
      <w:r w:rsidRPr="000177FE">
        <w:rPr>
          <w:rFonts w:ascii="Arial" w:hAnsi="Arial" w:cs="Arial"/>
          <w:i/>
          <w:color w:val="000000"/>
          <w:sz w:val="22"/>
          <w:szCs w:val="22"/>
          <w:lang w:eastAsia="en-CA"/>
        </w:rPr>
        <w:t>The Wiley handbook of adult literacy</w:t>
      </w:r>
      <w:r w:rsidRPr="000177FE">
        <w:rPr>
          <w:rFonts w:ascii="Arial" w:hAnsi="Arial" w:cs="Arial"/>
          <w:color w:val="000000"/>
          <w:sz w:val="22"/>
          <w:szCs w:val="22"/>
          <w:lang w:eastAsia="en-CA"/>
        </w:rPr>
        <w:t xml:space="preserve"> (pp. 215-236). Wiley. </w:t>
      </w:r>
    </w:p>
    <w:p w14:paraId="6CC97BD1" w14:textId="77777777" w:rsidR="000177FE" w:rsidRPr="000177FE" w:rsidRDefault="000177FE" w:rsidP="000177FE">
      <w:pPr>
        <w:ind w:left="567" w:hanging="567"/>
        <w:rPr>
          <w:rFonts w:ascii="Arial" w:hAnsi="Arial" w:cs="Arial"/>
          <w:color w:val="000000"/>
          <w:sz w:val="22"/>
          <w:szCs w:val="22"/>
          <w:lang w:eastAsia="en-CA"/>
        </w:rPr>
      </w:pPr>
    </w:p>
    <w:p w14:paraId="74AF1383" w14:textId="312DE550" w:rsidR="00F3601D" w:rsidRPr="000177FE" w:rsidRDefault="00462EE2">
      <w:pPr>
        <w:rPr>
          <w:rFonts w:ascii="Arial" w:hAnsi="Arial" w:cs="Arial"/>
          <w:b/>
          <w:i/>
          <w:sz w:val="22"/>
          <w:szCs w:val="22"/>
        </w:rPr>
      </w:pPr>
      <w:r w:rsidRPr="000177FE">
        <w:rPr>
          <w:rFonts w:ascii="Arial" w:hAnsi="Arial" w:cs="Arial"/>
          <w:b/>
          <w:i/>
          <w:sz w:val="22"/>
          <w:szCs w:val="22"/>
        </w:rPr>
        <w:t xml:space="preserve">Refereed </w:t>
      </w:r>
      <w:r w:rsidR="0039493E" w:rsidRPr="000177FE">
        <w:rPr>
          <w:rFonts w:ascii="Arial" w:hAnsi="Arial" w:cs="Arial"/>
          <w:b/>
          <w:i/>
          <w:sz w:val="22"/>
          <w:szCs w:val="22"/>
        </w:rPr>
        <w:t>Ar</w:t>
      </w:r>
      <w:r w:rsidR="000C7103" w:rsidRPr="000177FE">
        <w:rPr>
          <w:rFonts w:ascii="Arial" w:hAnsi="Arial" w:cs="Arial"/>
          <w:b/>
          <w:i/>
          <w:sz w:val="22"/>
          <w:szCs w:val="22"/>
        </w:rPr>
        <w:t xml:space="preserve">ticles </w:t>
      </w:r>
    </w:p>
    <w:p w14:paraId="031195C2" w14:textId="13CB36C6" w:rsidR="00462EE2" w:rsidRPr="000177FE" w:rsidRDefault="00E7208E" w:rsidP="00462EE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sz w:val="22"/>
          <w:szCs w:val="22"/>
        </w:rPr>
        <w:t>140</w:t>
      </w:r>
      <w:r w:rsidR="00653F2E" w:rsidRPr="000177FE">
        <w:rPr>
          <w:rFonts w:ascii="Arial" w:hAnsi="Arial" w:cs="Arial"/>
          <w:sz w:val="22"/>
          <w:szCs w:val="22"/>
        </w:rPr>
        <w:t>+</w:t>
      </w:r>
      <w:r w:rsidR="00462EE2" w:rsidRPr="000177FE">
        <w:rPr>
          <w:rFonts w:ascii="Arial" w:hAnsi="Arial" w:cs="Arial"/>
          <w:sz w:val="22"/>
          <w:szCs w:val="22"/>
        </w:rPr>
        <w:t xml:space="preserve"> published since </w:t>
      </w:r>
      <w:r w:rsidR="00932F88" w:rsidRPr="000177FE">
        <w:rPr>
          <w:rFonts w:ascii="Arial" w:hAnsi="Arial" w:cs="Arial"/>
          <w:sz w:val="22"/>
          <w:szCs w:val="22"/>
        </w:rPr>
        <w:t>2006</w:t>
      </w:r>
      <w:r w:rsidR="008A53A0" w:rsidRPr="000177FE">
        <w:rPr>
          <w:rFonts w:ascii="Arial" w:hAnsi="Arial" w:cs="Arial"/>
          <w:sz w:val="22"/>
          <w:szCs w:val="22"/>
        </w:rPr>
        <w:t>, including</w:t>
      </w:r>
    </w:p>
    <w:bookmarkEnd w:id="0"/>
    <w:bookmarkEnd w:id="1"/>
    <w:p w14:paraId="4511D5C2" w14:textId="409D5353" w:rsidR="00653F2E" w:rsidRPr="000177FE" w:rsidRDefault="00653F2E" w:rsidP="000177FE">
      <w:pPr>
        <w:ind w:left="567" w:hanging="567"/>
        <w:rPr>
          <w:rFonts w:ascii="Arial" w:hAnsi="Arial" w:cs="Arial"/>
          <w:color w:val="1C1D1E"/>
          <w:sz w:val="22"/>
          <w:szCs w:val="22"/>
        </w:rPr>
      </w:pPr>
      <w:r w:rsidRPr="000177FE">
        <w:rPr>
          <w:rFonts w:ascii="Arial" w:hAnsi="Arial" w:cs="Arial"/>
          <w:color w:val="000000" w:themeColor="text1"/>
          <w:sz w:val="22"/>
          <w:szCs w:val="22"/>
        </w:rPr>
        <w:t xml:space="preserve">Georgiou, G. K., Savage, R., Dunn, K., Bowers, P., &amp; </w:t>
      </w:r>
      <w:proofErr w:type="spellStart"/>
      <w:r w:rsidRPr="000177FE">
        <w:rPr>
          <w:rFonts w:ascii="Arial" w:hAnsi="Arial" w:cs="Arial"/>
          <w:color w:val="000000" w:themeColor="text1"/>
          <w:sz w:val="22"/>
          <w:szCs w:val="22"/>
        </w:rPr>
        <w:t>Parrila</w:t>
      </w:r>
      <w:proofErr w:type="spellEnd"/>
      <w:r w:rsidRPr="000177FE">
        <w:rPr>
          <w:rFonts w:ascii="Arial" w:hAnsi="Arial" w:cs="Arial"/>
          <w:color w:val="000000" w:themeColor="text1"/>
          <w:sz w:val="22"/>
          <w:szCs w:val="22"/>
        </w:rPr>
        <w:t>, R. (</w:t>
      </w:r>
      <w:r w:rsidR="00E7208E">
        <w:rPr>
          <w:rFonts w:ascii="Arial" w:hAnsi="Arial" w:cs="Arial"/>
          <w:color w:val="000000" w:themeColor="text1"/>
          <w:sz w:val="22"/>
          <w:szCs w:val="22"/>
        </w:rPr>
        <w:t>2021</w:t>
      </w:r>
      <w:r w:rsidRPr="000177FE">
        <w:rPr>
          <w:rFonts w:ascii="Arial" w:hAnsi="Arial" w:cs="Arial"/>
          <w:color w:val="000000" w:themeColor="text1"/>
          <w:sz w:val="22"/>
          <w:szCs w:val="22"/>
        </w:rPr>
        <w:t xml:space="preserve">). Examining the effects of Structured Word Inquiry on the reading and spelling skills of persistently por Grade 3 readers. </w:t>
      </w:r>
      <w:r w:rsidRPr="000177FE">
        <w:rPr>
          <w:rFonts w:ascii="Arial" w:hAnsi="Arial" w:cs="Arial"/>
          <w:i/>
          <w:iCs/>
          <w:color w:val="000000" w:themeColor="text1"/>
          <w:sz w:val="22"/>
          <w:szCs w:val="22"/>
        </w:rPr>
        <w:t>Journal of Research in Reading</w:t>
      </w:r>
      <w:r w:rsidRPr="000177F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0177FE">
        <w:rPr>
          <w:rStyle w:val="order-article"/>
          <w:rFonts w:ascii="Arial" w:hAnsi="Arial" w:cs="Arial"/>
          <w:color w:val="1C1D1E"/>
          <w:sz w:val="22"/>
          <w:szCs w:val="22"/>
        </w:rPr>
        <w:t>DOI:</w:t>
      </w:r>
      <w:r w:rsidRPr="000177FE">
        <w:rPr>
          <w:rFonts w:ascii="Arial" w:hAnsi="Arial" w:cs="Arial"/>
          <w:color w:val="1C1D1E"/>
          <w:sz w:val="22"/>
          <w:szCs w:val="22"/>
        </w:rPr>
        <w:t>10.1111/1467-9817.12325.</w:t>
      </w:r>
    </w:p>
    <w:p w14:paraId="496C5524" w14:textId="77777777" w:rsidR="000177FE" w:rsidRPr="000177FE" w:rsidRDefault="000177FE" w:rsidP="000177FE">
      <w:pPr>
        <w:pStyle w:val="BodyTextIndent"/>
        <w:ind w:left="567" w:hanging="567"/>
        <w:rPr>
          <w:rFonts w:cs="Arial"/>
          <w:szCs w:val="22"/>
        </w:rPr>
      </w:pPr>
      <w:proofErr w:type="spellStart"/>
      <w:r w:rsidRPr="000177FE">
        <w:rPr>
          <w:rFonts w:cs="Arial"/>
          <w:szCs w:val="22"/>
        </w:rPr>
        <w:t>Altani</w:t>
      </w:r>
      <w:proofErr w:type="spellEnd"/>
      <w:r w:rsidRPr="000177FE">
        <w:rPr>
          <w:rFonts w:cs="Arial"/>
          <w:szCs w:val="22"/>
        </w:rPr>
        <w:t xml:space="preserve">, A., </w:t>
      </w:r>
      <w:proofErr w:type="spellStart"/>
      <w:r w:rsidRPr="000177FE">
        <w:rPr>
          <w:rFonts w:cs="Arial"/>
          <w:szCs w:val="22"/>
        </w:rPr>
        <w:t>Protopapas</w:t>
      </w:r>
      <w:proofErr w:type="spellEnd"/>
      <w:r w:rsidRPr="000177FE">
        <w:rPr>
          <w:rFonts w:cs="Arial"/>
          <w:szCs w:val="22"/>
        </w:rPr>
        <w:t xml:space="preserve">, A., </w:t>
      </w:r>
      <w:proofErr w:type="spellStart"/>
      <w:r w:rsidRPr="000177FE">
        <w:rPr>
          <w:rFonts w:cs="Arial"/>
          <w:szCs w:val="22"/>
        </w:rPr>
        <w:t>Katopodi</w:t>
      </w:r>
      <w:proofErr w:type="spellEnd"/>
      <w:r w:rsidRPr="000177FE">
        <w:rPr>
          <w:rFonts w:cs="Arial"/>
          <w:szCs w:val="22"/>
        </w:rPr>
        <w:t xml:space="preserve">, K., &amp; </w:t>
      </w:r>
      <w:r w:rsidRPr="000177FE">
        <w:rPr>
          <w:rFonts w:cs="Arial"/>
          <w:bCs/>
          <w:szCs w:val="22"/>
        </w:rPr>
        <w:t>Georgiou, G</w:t>
      </w:r>
      <w:r w:rsidRPr="000177FE">
        <w:rPr>
          <w:rFonts w:cs="Arial"/>
          <w:szCs w:val="22"/>
        </w:rPr>
        <w:t xml:space="preserve">. (2020). From individual word recognition to word list and text reading fluency. </w:t>
      </w:r>
      <w:r w:rsidRPr="000177FE">
        <w:rPr>
          <w:rFonts w:cs="Arial"/>
          <w:i/>
          <w:szCs w:val="22"/>
        </w:rPr>
        <w:t>Journal of Educational Psychology, 112</w:t>
      </w:r>
      <w:r w:rsidRPr="000177FE">
        <w:rPr>
          <w:rFonts w:cs="Arial"/>
          <w:iCs/>
          <w:szCs w:val="22"/>
        </w:rPr>
        <w:t>, 22-39</w:t>
      </w:r>
      <w:r w:rsidRPr="000177FE">
        <w:rPr>
          <w:rFonts w:cs="Arial"/>
          <w:szCs w:val="22"/>
        </w:rPr>
        <w:t xml:space="preserve">. </w:t>
      </w:r>
    </w:p>
    <w:p w14:paraId="00E63D09" w14:textId="77777777" w:rsidR="00653F2E" w:rsidRPr="000177FE" w:rsidRDefault="00653F2E" w:rsidP="000177FE">
      <w:pPr>
        <w:ind w:left="567" w:hanging="567"/>
        <w:rPr>
          <w:rFonts w:ascii="Arial" w:hAnsi="Arial" w:cs="Arial"/>
          <w:sz w:val="22"/>
          <w:szCs w:val="22"/>
        </w:rPr>
      </w:pPr>
      <w:r w:rsidRPr="000177FE">
        <w:rPr>
          <w:rFonts w:ascii="Arial" w:hAnsi="Arial" w:cs="Arial"/>
          <w:color w:val="000000"/>
          <w:sz w:val="22"/>
          <w:szCs w:val="22"/>
        </w:rPr>
        <w:t xml:space="preserve">Georgiou, G., </w:t>
      </w:r>
      <w:proofErr w:type="spellStart"/>
      <w:r w:rsidRPr="000177FE">
        <w:rPr>
          <w:rFonts w:ascii="Arial" w:hAnsi="Arial" w:cs="Arial"/>
          <w:color w:val="000000"/>
          <w:sz w:val="22"/>
          <w:szCs w:val="22"/>
        </w:rPr>
        <w:t>Torppa</w:t>
      </w:r>
      <w:proofErr w:type="spellEnd"/>
      <w:r w:rsidRPr="000177FE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0177FE">
        <w:rPr>
          <w:rFonts w:ascii="Arial" w:hAnsi="Arial" w:cs="Arial"/>
          <w:color w:val="000000"/>
          <w:sz w:val="22"/>
          <w:szCs w:val="22"/>
        </w:rPr>
        <w:t>Landerl</w:t>
      </w:r>
      <w:proofErr w:type="spellEnd"/>
      <w:r w:rsidRPr="000177FE">
        <w:rPr>
          <w:rFonts w:ascii="Arial" w:hAnsi="Arial" w:cs="Arial"/>
          <w:color w:val="000000"/>
          <w:sz w:val="22"/>
          <w:szCs w:val="22"/>
        </w:rPr>
        <w:t xml:space="preserve">, K., Desrochers, A., </w:t>
      </w:r>
      <w:proofErr w:type="spellStart"/>
      <w:r w:rsidRPr="000177FE">
        <w:rPr>
          <w:rFonts w:ascii="Arial" w:hAnsi="Arial" w:cs="Arial"/>
          <w:color w:val="000000"/>
          <w:sz w:val="22"/>
          <w:szCs w:val="22"/>
        </w:rPr>
        <w:t>Manolitsis</w:t>
      </w:r>
      <w:proofErr w:type="spellEnd"/>
      <w:r w:rsidRPr="000177FE">
        <w:rPr>
          <w:rFonts w:ascii="Arial" w:hAnsi="Arial" w:cs="Arial"/>
          <w:color w:val="000000"/>
          <w:sz w:val="22"/>
          <w:szCs w:val="22"/>
        </w:rPr>
        <w:t xml:space="preserve">, G., de Jong, P. F., &amp; </w:t>
      </w:r>
      <w:proofErr w:type="spellStart"/>
      <w:r w:rsidRPr="000177FE">
        <w:rPr>
          <w:rFonts w:ascii="Arial" w:hAnsi="Arial" w:cs="Arial"/>
          <w:color w:val="000000"/>
          <w:sz w:val="22"/>
          <w:szCs w:val="22"/>
        </w:rPr>
        <w:t>Parrila</w:t>
      </w:r>
      <w:proofErr w:type="spellEnd"/>
      <w:r w:rsidRPr="000177FE">
        <w:rPr>
          <w:rFonts w:ascii="Arial" w:hAnsi="Arial" w:cs="Arial"/>
          <w:color w:val="000000"/>
          <w:sz w:val="22"/>
          <w:szCs w:val="22"/>
        </w:rPr>
        <w:t xml:space="preserve">, R. (2020). Reading and spelling development across languages varying in orthographic consistency: Do their paths cross? </w:t>
      </w:r>
      <w:r w:rsidRPr="000177FE">
        <w:rPr>
          <w:rFonts w:ascii="Arial" w:hAnsi="Arial" w:cs="Arial"/>
          <w:i/>
          <w:iCs/>
          <w:color w:val="000000"/>
          <w:sz w:val="22"/>
          <w:szCs w:val="22"/>
        </w:rPr>
        <w:t>Child Development, 91</w:t>
      </w:r>
      <w:r w:rsidRPr="000177FE">
        <w:rPr>
          <w:rFonts w:ascii="Arial" w:hAnsi="Arial" w:cs="Arial"/>
          <w:color w:val="000000"/>
          <w:sz w:val="22"/>
          <w:szCs w:val="22"/>
        </w:rPr>
        <w:t>(2), e266-e279</w:t>
      </w:r>
      <w:r w:rsidRPr="000177F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177FE">
        <w:rPr>
          <w:rFonts w:ascii="Arial" w:hAnsi="Arial" w:cs="Arial"/>
          <w:sz w:val="22"/>
          <w:szCs w:val="22"/>
        </w:rPr>
        <w:t>DOI: 10.1111/cdev.13218</w:t>
      </w:r>
    </w:p>
    <w:p w14:paraId="30503D81" w14:textId="77777777" w:rsidR="000177FE" w:rsidRPr="000177FE" w:rsidRDefault="000177FE" w:rsidP="000177FE">
      <w:pPr>
        <w:pStyle w:val="BodyTextIndent"/>
        <w:ind w:left="567" w:hanging="567"/>
        <w:rPr>
          <w:rFonts w:cs="Arial"/>
          <w:szCs w:val="22"/>
        </w:rPr>
      </w:pPr>
      <w:r w:rsidRPr="000177FE">
        <w:rPr>
          <w:rFonts w:cs="Arial"/>
          <w:bCs/>
          <w:szCs w:val="22"/>
        </w:rPr>
        <w:t>Georgiou, G</w:t>
      </w:r>
      <w:r w:rsidRPr="000177FE">
        <w:rPr>
          <w:rFonts w:cs="Arial"/>
          <w:szCs w:val="22"/>
        </w:rPr>
        <w:t xml:space="preserve">., Wei, W., Inoue, T., &amp; Deng, C. (2020). Are the relations of RAN with reading and mathematics accuracy and fluency bidirectional? Evidence from a 5-year longitudinal study with Chinese children. </w:t>
      </w:r>
      <w:r w:rsidRPr="000177FE">
        <w:rPr>
          <w:rFonts w:cs="Arial"/>
          <w:i/>
          <w:szCs w:val="22"/>
        </w:rPr>
        <w:t>Journal of Educational Psychology, 112</w:t>
      </w:r>
      <w:r w:rsidRPr="000177FE">
        <w:rPr>
          <w:rFonts w:cs="Arial"/>
          <w:iCs/>
          <w:szCs w:val="22"/>
        </w:rPr>
        <w:t>, 1506-1520</w:t>
      </w:r>
      <w:r w:rsidRPr="000177FE">
        <w:rPr>
          <w:rFonts w:cs="Arial"/>
          <w:i/>
          <w:szCs w:val="22"/>
        </w:rPr>
        <w:t>.</w:t>
      </w:r>
    </w:p>
    <w:p w14:paraId="387EA1AF" w14:textId="77777777" w:rsidR="00653F2E" w:rsidRPr="000177FE" w:rsidRDefault="00653F2E" w:rsidP="000177FE">
      <w:pPr>
        <w:ind w:left="567" w:hanging="567"/>
        <w:rPr>
          <w:rFonts w:ascii="Arial" w:hAnsi="Arial" w:cs="Arial"/>
          <w:sz w:val="22"/>
          <w:szCs w:val="22"/>
          <w:u w:color="0000E9"/>
        </w:rPr>
      </w:pPr>
      <w:r w:rsidRPr="000177FE">
        <w:rPr>
          <w:rFonts w:ascii="Arial" w:hAnsi="Arial" w:cs="Arial"/>
          <w:color w:val="000000" w:themeColor="text1"/>
          <w:sz w:val="22"/>
          <w:szCs w:val="22"/>
        </w:rPr>
        <w:t xml:space="preserve">Inoue, T., </w:t>
      </w:r>
      <w:proofErr w:type="spellStart"/>
      <w:r w:rsidRPr="000177FE">
        <w:rPr>
          <w:rFonts w:ascii="Arial" w:hAnsi="Arial" w:cs="Arial"/>
          <w:color w:val="000000" w:themeColor="text1"/>
          <w:sz w:val="22"/>
          <w:szCs w:val="22"/>
        </w:rPr>
        <w:t>Manolitisis</w:t>
      </w:r>
      <w:proofErr w:type="spellEnd"/>
      <w:r w:rsidRPr="000177FE">
        <w:rPr>
          <w:rFonts w:ascii="Arial" w:hAnsi="Arial" w:cs="Arial"/>
          <w:color w:val="000000" w:themeColor="text1"/>
          <w:sz w:val="22"/>
          <w:szCs w:val="22"/>
        </w:rPr>
        <w:t xml:space="preserve">, G., de Jong, P. F., </w:t>
      </w:r>
      <w:proofErr w:type="spellStart"/>
      <w:r w:rsidRPr="000177FE">
        <w:rPr>
          <w:rFonts w:ascii="Arial" w:hAnsi="Arial" w:cs="Arial"/>
          <w:color w:val="000000" w:themeColor="text1"/>
          <w:sz w:val="22"/>
          <w:szCs w:val="22"/>
        </w:rPr>
        <w:t>Landerl</w:t>
      </w:r>
      <w:proofErr w:type="spellEnd"/>
      <w:r w:rsidRPr="000177FE">
        <w:rPr>
          <w:rFonts w:ascii="Arial" w:hAnsi="Arial" w:cs="Arial"/>
          <w:color w:val="000000" w:themeColor="text1"/>
          <w:sz w:val="22"/>
          <w:szCs w:val="22"/>
        </w:rPr>
        <w:t xml:space="preserve">, K., </w:t>
      </w:r>
      <w:proofErr w:type="spellStart"/>
      <w:r w:rsidRPr="000177FE">
        <w:rPr>
          <w:rFonts w:ascii="Arial" w:hAnsi="Arial" w:cs="Arial"/>
          <w:color w:val="000000" w:themeColor="text1"/>
          <w:sz w:val="22"/>
          <w:szCs w:val="22"/>
        </w:rPr>
        <w:t>Parrila</w:t>
      </w:r>
      <w:proofErr w:type="spellEnd"/>
      <w:r w:rsidRPr="000177FE">
        <w:rPr>
          <w:rFonts w:ascii="Arial" w:hAnsi="Arial" w:cs="Arial"/>
          <w:color w:val="000000" w:themeColor="text1"/>
          <w:sz w:val="22"/>
          <w:szCs w:val="22"/>
        </w:rPr>
        <w:t xml:space="preserve">, R., &amp; Georgiou, G. (2020). Home literacy environment and early literacy development across languages varying in orthographic consistency. </w:t>
      </w:r>
      <w:r w:rsidRPr="000177FE">
        <w:rPr>
          <w:rFonts w:ascii="Arial" w:hAnsi="Arial" w:cs="Arial"/>
          <w:i/>
          <w:iCs/>
          <w:color w:val="000000" w:themeColor="text1"/>
          <w:sz w:val="22"/>
          <w:szCs w:val="22"/>
        </w:rPr>
        <w:t>Frontiers in Psychology, 11</w:t>
      </w:r>
      <w:r w:rsidRPr="000177FE">
        <w:rPr>
          <w:rFonts w:ascii="Arial" w:hAnsi="Arial" w:cs="Arial"/>
          <w:color w:val="000000" w:themeColor="text1"/>
          <w:sz w:val="22"/>
          <w:szCs w:val="22"/>
        </w:rPr>
        <w:t xml:space="preserve">, 1923. </w:t>
      </w:r>
      <w:hyperlink r:id="rId5" w:history="1">
        <w:r w:rsidRPr="000177FE">
          <w:rPr>
            <w:rStyle w:val="Hyperlink"/>
            <w:rFonts w:ascii="Arial" w:hAnsi="Arial" w:cs="Arial"/>
            <w:sz w:val="22"/>
            <w:szCs w:val="22"/>
          </w:rPr>
          <w:t>https://doi.org/10.3389/fpsyg.2020.01923</w:t>
        </w:r>
      </w:hyperlink>
    </w:p>
    <w:p w14:paraId="6D0D9565" w14:textId="06918051" w:rsidR="00653F2E" w:rsidRDefault="00653F2E" w:rsidP="000177FE">
      <w:pPr>
        <w:ind w:left="567" w:hanging="567"/>
        <w:rPr>
          <w:rFonts w:ascii="Arial" w:hAnsi="Arial" w:cs="Arial"/>
          <w:sz w:val="22"/>
          <w:szCs w:val="22"/>
          <w:lang w:val="en-GB"/>
        </w:rPr>
      </w:pPr>
      <w:proofErr w:type="spellStart"/>
      <w:r w:rsidRPr="000177FE">
        <w:rPr>
          <w:rFonts w:ascii="Arial" w:hAnsi="Arial" w:cs="Arial"/>
          <w:color w:val="000000"/>
          <w:sz w:val="22"/>
          <w:szCs w:val="22"/>
        </w:rPr>
        <w:t>Parrila</w:t>
      </w:r>
      <w:proofErr w:type="spellEnd"/>
      <w:r w:rsidRPr="000177FE">
        <w:rPr>
          <w:rFonts w:ascii="Arial" w:hAnsi="Arial" w:cs="Arial"/>
          <w:color w:val="000000"/>
          <w:sz w:val="22"/>
          <w:szCs w:val="22"/>
        </w:rPr>
        <w:t xml:space="preserve">, R., Dudley, D., Song, S. &amp; Georgiou, G. (2020). A meta-analysis of reading-level match dyslexia studies in consistent alphabetic orthographies. </w:t>
      </w:r>
      <w:r w:rsidRPr="000177FE">
        <w:rPr>
          <w:rFonts w:ascii="Arial" w:hAnsi="Arial" w:cs="Arial"/>
          <w:i/>
          <w:iCs/>
          <w:color w:val="000000"/>
          <w:sz w:val="22"/>
          <w:szCs w:val="22"/>
        </w:rPr>
        <w:t>Annals of Dyslexia,</w:t>
      </w:r>
      <w:r w:rsidRPr="000177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0177FE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70</w:t>
      </w:r>
      <w:r w:rsidRPr="000177FE">
        <w:rPr>
          <w:rFonts w:ascii="Arial" w:hAnsi="Arial" w:cs="Arial"/>
          <w:color w:val="333333"/>
          <w:sz w:val="22"/>
          <w:szCs w:val="22"/>
          <w:shd w:val="clear" w:color="auto" w:fill="FFFFFF"/>
        </w:rPr>
        <w:t>(1), 1-26</w:t>
      </w:r>
      <w:r w:rsidRPr="000177FE">
        <w:rPr>
          <w:rFonts w:ascii="Arial" w:hAnsi="Arial" w:cs="Arial"/>
          <w:sz w:val="22"/>
          <w:szCs w:val="22"/>
        </w:rPr>
        <w:t>.</w:t>
      </w:r>
      <w:r w:rsidRPr="000177F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177FE">
        <w:rPr>
          <w:rFonts w:ascii="Arial" w:hAnsi="Arial" w:cs="Arial"/>
          <w:color w:val="000000"/>
          <w:sz w:val="22"/>
          <w:szCs w:val="22"/>
        </w:rPr>
        <w:t xml:space="preserve">DOI: </w:t>
      </w:r>
      <w:r w:rsidRPr="000177FE">
        <w:rPr>
          <w:rFonts w:ascii="Arial" w:hAnsi="Arial" w:cs="Arial"/>
          <w:sz w:val="22"/>
          <w:szCs w:val="22"/>
          <w:lang w:val="en-GB"/>
        </w:rPr>
        <w:t>10.1007/s11881-019-00187-5</w:t>
      </w:r>
    </w:p>
    <w:p w14:paraId="1DF015E9" w14:textId="77777777" w:rsidR="00777972" w:rsidRPr="00777972" w:rsidRDefault="00777972" w:rsidP="00777972">
      <w:pPr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  <w:r w:rsidRPr="00777972">
        <w:rPr>
          <w:rFonts w:ascii="Arial" w:hAnsi="Arial" w:cs="Arial"/>
          <w:bCs/>
          <w:color w:val="000000"/>
          <w:sz w:val="22"/>
          <w:szCs w:val="22"/>
        </w:rPr>
        <w:t xml:space="preserve">Georgiou, G., </w:t>
      </w:r>
      <w:proofErr w:type="spellStart"/>
      <w:r w:rsidRPr="00777972">
        <w:rPr>
          <w:rFonts w:ascii="Arial" w:hAnsi="Arial" w:cs="Arial"/>
          <w:bCs/>
          <w:color w:val="000000"/>
          <w:sz w:val="22"/>
          <w:szCs w:val="22"/>
        </w:rPr>
        <w:t>Torppa</w:t>
      </w:r>
      <w:proofErr w:type="spellEnd"/>
      <w:r w:rsidRPr="00777972">
        <w:rPr>
          <w:rFonts w:ascii="Arial" w:hAnsi="Arial" w:cs="Arial"/>
          <w:bCs/>
          <w:color w:val="000000"/>
          <w:sz w:val="22"/>
          <w:szCs w:val="22"/>
        </w:rPr>
        <w:t xml:space="preserve">, M., </w:t>
      </w:r>
      <w:proofErr w:type="spellStart"/>
      <w:r w:rsidRPr="00777972">
        <w:rPr>
          <w:rFonts w:ascii="Arial" w:hAnsi="Arial" w:cs="Arial"/>
          <w:bCs/>
          <w:color w:val="000000"/>
          <w:sz w:val="22"/>
          <w:szCs w:val="22"/>
        </w:rPr>
        <w:t>Manolitsis</w:t>
      </w:r>
      <w:proofErr w:type="spellEnd"/>
      <w:r w:rsidRPr="00777972">
        <w:rPr>
          <w:rFonts w:ascii="Arial" w:hAnsi="Arial" w:cs="Arial"/>
          <w:bCs/>
          <w:color w:val="000000"/>
          <w:sz w:val="22"/>
          <w:szCs w:val="22"/>
        </w:rPr>
        <w:t xml:space="preserve">, G., Lyytinen, H., &amp; </w:t>
      </w:r>
      <w:proofErr w:type="spellStart"/>
      <w:r w:rsidRPr="00777972">
        <w:rPr>
          <w:rFonts w:ascii="Arial" w:hAnsi="Arial" w:cs="Arial"/>
          <w:bCs/>
          <w:color w:val="000000"/>
          <w:sz w:val="22"/>
          <w:szCs w:val="22"/>
        </w:rPr>
        <w:t>Parrila</w:t>
      </w:r>
      <w:proofErr w:type="spellEnd"/>
      <w:r w:rsidRPr="00777972">
        <w:rPr>
          <w:rFonts w:ascii="Arial" w:hAnsi="Arial" w:cs="Arial"/>
          <w:bCs/>
          <w:color w:val="000000"/>
          <w:sz w:val="22"/>
          <w:szCs w:val="22"/>
        </w:rPr>
        <w:t xml:space="preserve">, R. (2012). Longitudinal predictors of reading and spelling across languages varying in orthographic consistency. </w:t>
      </w:r>
      <w:r w:rsidRPr="00777972">
        <w:rPr>
          <w:rFonts w:ascii="Arial" w:hAnsi="Arial" w:cs="Arial"/>
          <w:bCs/>
          <w:i/>
          <w:color w:val="000000"/>
          <w:sz w:val="22"/>
          <w:szCs w:val="22"/>
        </w:rPr>
        <w:t>Reading and Writing: An Interdisciplinary Journal, 25</w:t>
      </w:r>
      <w:r w:rsidRPr="00777972">
        <w:rPr>
          <w:rFonts w:ascii="Arial" w:hAnsi="Arial" w:cs="Arial"/>
          <w:bCs/>
          <w:color w:val="000000"/>
          <w:sz w:val="22"/>
          <w:szCs w:val="22"/>
        </w:rPr>
        <w:t>, 321-346.</w:t>
      </w:r>
    </w:p>
    <w:p w14:paraId="36B3CDB8" w14:textId="77777777" w:rsidR="00777972" w:rsidRPr="00777972" w:rsidRDefault="00777972" w:rsidP="00777972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</w:rPr>
      </w:pPr>
      <w:proofErr w:type="spellStart"/>
      <w:r w:rsidRPr="00777972">
        <w:rPr>
          <w:rFonts w:ascii="Arial" w:hAnsi="Arial" w:cs="Arial"/>
          <w:bCs/>
          <w:sz w:val="22"/>
          <w:szCs w:val="22"/>
          <w:lang w:val="es-ES"/>
        </w:rPr>
        <w:t>Georgiou</w:t>
      </w:r>
      <w:proofErr w:type="spellEnd"/>
      <w:r w:rsidRPr="00777972">
        <w:rPr>
          <w:rFonts w:ascii="Arial" w:hAnsi="Arial" w:cs="Arial"/>
          <w:bCs/>
          <w:sz w:val="22"/>
          <w:szCs w:val="22"/>
          <w:lang w:val="es-ES"/>
        </w:rPr>
        <w:t xml:space="preserve">, G., </w:t>
      </w:r>
      <w:proofErr w:type="spellStart"/>
      <w:r w:rsidRPr="00777972">
        <w:rPr>
          <w:rFonts w:ascii="Arial" w:hAnsi="Arial" w:cs="Arial"/>
          <w:bCs/>
          <w:sz w:val="22"/>
          <w:szCs w:val="22"/>
          <w:lang w:val="es-ES"/>
        </w:rPr>
        <w:t>Parrila</w:t>
      </w:r>
      <w:proofErr w:type="spellEnd"/>
      <w:r w:rsidRPr="00777972">
        <w:rPr>
          <w:rFonts w:ascii="Arial" w:hAnsi="Arial" w:cs="Arial"/>
          <w:bCs/>
          <w:sz w:val="22"/>
          <w:szCs w:val="22"/>
          <w:lang w:val="es-ES"/>
        </w:rPr>
        <w:t xml:space="preserve">, R., &amp; Papadopoulos, T. (2008). </w:t>
      </w:r>
      <w:r w:rsidRPr="00777972">
        <w:rPr>
          <w:rFonts w:ascii="Arial" w:hAnsi="Arial" w:cs="Arial"/>
          <w:bCs/>
          <w:sz w:val="22"/>
          <w:szCs w:val="22"/>
        </w:rPr>
        <w:t xml:space="preserve">Predictors of word decoding and reading fluency in English and Greek: A cross-linguistic comparison. </w:t>
      </w:r>
      <w:r w:rsidRPr="00777972">
        <w:rPr>
          <w:rFonts w:ascii="Arial" w:hAnsi="Arial" w:cs="Arial"/>
          <w:bCs/>
          <w:i/>
          <w:sz w:val="22"/>
          <w:szCs w:val="22"/>
        </w:rPr>
        <w:t xml:space="preserve">Journal of Educational Psychology, </w:t>
      </w:r>
      <w:r w:rsidRPr="00777972">
        <w:rPr>
          <w:rFonts w:ascii="Arial" w:hAnsi="Arial" w:cs="Arial"/>
          <w:bCs/>
          <w:i/>
          <w:iCs/>
          <w:sz w:val="22"/>
          <w:szCs w:val="22"/>
          <w:lang w:eastAsia="en-CA"/>
        </w:rPr>
        <w:t>100</w:t>
      </w:r>
      <w:r w:rsidRPr="00777972">
        <w:rPr>
          <w:rFonts w:ascii="Arial" w:hAnsi="Arial" w:cs="Arial"/>
          <w:bCs/>
          <w:sz w:val="22"/>
          <w:szCs w:val="22"/>
          <w:lang w:eastAsia="en-CA"/>
        </w:rPr>
        <w:t>, 566-580.</w:t>
      </w:r>
      <w:r w:rsidRPr="00777972">
        <w:rPr>
          <w:rFonts w:ascii="Arial" w:hAnsi="Arial" w:cs="Arial"/>
          <w:bCs/>
          <w:sz w:val="22"/>
          <w:szCs w:val="22"/>
        </w:rPr>
        <w:t xml:space="preserve"> </w:t>
      </w:r>
    </w:p>
    <w:p w14:paraId="16F456D4" w14:textId="77777777" w:rsidR="00777972" w:rsidRPr="000177FE" w:rsidRDefault="00777972" w:rsidP="000177FE">
      <w:pPr>
        <w:ind w:left="567" w:hanging="567"/>
        <w:rPr>
          <w:rFonts w:ascii="Arial" w:hAnsi="Arial" w:cs="Arial"/>
          <w:sz w:val="22"/>
          <w:szCs w:val="22"/>
        </w:rPr>
      </w:pPr>
    </w:p>
    <w:p w14:paraId="4A9F0E36" w14:textId="0AECA4B4" w:rsidR="00462EE2" w:rsidRPr="000177FE" w:rsidRDefault="00462EE2" w:rsidP="0056797F">
      <w:pPr>
        <w:rPr>
          <w:rFonts w:ascii="Arial" w:hAnsi="Arial" w:cs="Arial"/>
          <w:b/>
          <w:sz w:val="22"/>
          <w:szCs w:val="22"/>
        </w:rPr>
      </w:pPr>
      <w:r w:rsidRPr="000177FE">
        <w:rPr>
          <w:rFonts w:ascii="Arial" w:hAnsi="Arial" w:cs="Arial"/>
          <w:b/>
          <w:sz w:val="22"/>
          <w:szCs w:val="22"/>
        </w:rPr>
        <w:t>Research Impact</w:t>
      </w:r>
    </w:p>
    <w:p w14:paraId="11EEE96C" w14:textId="72079A99" w:rsidR="0056797F" w:rsidRPr="000177FE" w:rsidRDefault="0056797F" w:rsidP="0056797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0177FE">
        <w:rPr>
          <w:rFonts w:ascii="Arial" w:hAnsi="Arial" w:cs="Arial"/>
          <w:sz w:val="22"/>
          <w:szCs w:val="22"/>
        </w:rPr>
        <w:t xml:space="preserve">Google Scholar h-index </w:t>
      </w:r>
      <w:r w:rsidR="00681E34">
        <w:rPr>
          <w:rFonts w:ascii="Arial" w:hAnsi="Arial" w:cs="Arial"/>
          <w:sz w:val="22"/>
          <w:szCs w:val="22"/>
        </w:rPr>
        <w:t>3</w:t>
      </w:r>
      <w:r w:rsidR="00E7208E">
        <w:rPr>
          <w:rFonts w:ascii="Arial" w:hAnsi="Arial" w:cs="Arial"/>
          <w:sz w:val="22"/>
          <w:szCs w:val="22"/>
        </w:rPr>
        <w:t>6</w:t>
      </w:r>
      <w:r w:rsidRPr="000177FE">
        <w:rPr>
          <w:rFonts w:ascii="Arial" w:hAnsi="Arial" w:cs="Arial"/>
          <w:sz w:val="22"/>
          <w:szCs w:val="22"/>
        </w:rPr>
        <w:t xml:space="preserve">, </w:t>
      </w:r>
      <w:r w:rsidR="00E7208E">
        <w:rPr>
          <w:rFonts w:ascii="Arial" w:hAnsi="Arial" w:cs="Arial"/>
          <w:sz w:val="22"/>
          <w:szCs w:val="22"/>
        </w:rPr>
        <w:t>5,0</w:t>
      </w:r>
      <w:r w:rsidRPr="000177FE">
        <w:rPr>
          <w:rFonts w:ascii="Arial" w:hAnsi="Arial" w:cs="Arial"/>
          <w:sz w:val="22"/>
          <w:szCs w:val="22"/>
        </w:rPr>
        <w:t>00 citations</w:t>
      </w:r>
    </w:p>
    <w:p w14:paraId="2C6923C6" w14:textId="77777777" w:rsidR="0008021C" w:rsidRPr="000177FE" w:rsidRDefault="0008021C" w:rsidP="00462EE2">
      <w:pPr>
        <w:rPr>
          <w:rFonts w:ascii="Arial" w:hAnsi="Arial" w:cs="Arial"/>
          <w:i/>
          <w:sz w:val="22"/>
          <w:szCs w:val="22"/>
        </w:rPr>
      </w:pPr>
    </w:p>
    <w:p w14:paraId="588E2578" w14:textId="1C4288DA" w:rsidR="0008021C" w:rsidRPr="000177FE" w:rsidRDefault="0008021C" w:rsidP="00462EE2">
      <w:pPr>
        <w:rPr>
          <w:rFonts w:ascii="Arial" w:hAnsi="Arial" w:cs="Arial"/>
          <w:b/>
          <w:sz w:val="22"/>
          <w:szCs w:val="22"/>
        </w:rPr>
      </w:pPr>
      <w:r w:rsidRPr="000177FE">
        <w:rPr>
          <w:rFonts w:ascii="Arial" w:hAnsi="Arial" w:cs="Arial"/>
          <w:b/>
          <w:sz w:val="22"/>
          <w:szCs w:val="22"/>
        </w:rPr>
        <w:t>International Collaboration</w:t>
      </w:r>
    </w:p>
    <w:p w14:paraId="0A354676" w14:textId="28C2D3F3" w:rsidR="00932F88" w:rsidRPr="000177FE" w:rsidRDefault="00932F88" w:rsidP="00932F88">
      <w:pPr>
        <w:rPr>
          <w:rFonts w:ascii="Arial" w:hAnsi="Arial" w:cs="Arial"/>
          <w:sz w:val="22"/>
          <w:szCs w:val="22"/>
        </w:rPr>
      </w:pPr>
      <w:r w:rsidRPr="000177FE">
        <w:rPr>
          <w:rFonts w:ascii="Arial" w:hAnsi="Arial" w:cs="Arial"/>
          <w:sz w:val="22"/>
          <w:szCs w:val="22"/>
        </w:rPr>
        <w:t>Adjunct professor: (a) School of Psychology, Beijing Normal University (July 2020 to present)</w:t>
      </w:r>
    </w:p>
    <w:p w14:paraId="1E992B7D" w14:textId="5549C833" w:rsidR="00932F88" w:rsidRPr="000177FE" w:rsidRDefault="00932F88" w:rsidP="00932F88">
      <w:pPr>
        <w:rPr>
          <w:rFonts w:ascii="Arial" w:hAnsi="Arial" w:cs="Arial"/>
          <w:sz w:val="22"/>
          <w:szCs w:val="22"/>
        </w:rPr>
      </w:pPr>
      <w:r w:rsidRPr="000177FE">
        <w:rPr>
          <w:rFonts w:ascii="Arial" w:hAnsi="Arial" w:cs="Arial"/>
          <w:sz w:val="22"/>
          <w:szCs w:val="22"/>
        </w:rPr>
        <w:t xml:space="preserve">                              (b) Department of Education, University of Cyprus (October 2020 to present)</w:t>
      </w:r>
    </w:p>
    <w:p w14:paraId="4C505187" w14:textId="484CDB94" w:rsidR="00932F88" w:rsidRPr="000177FE" w:rsidRDefault="00932F88" w:rsidP="00932F88">
      <w:pPr>
        <w:ind w:left="2127" w:hanging="2127"/>
        <w:rPr>
          <w:rFonts w:ascii="Arial" w:hAnsi="Arial" w:cs="Arial"/>
          <w:sz w:val="22"/>
          <w:szCs w:val="22"/>
        </w:rPr>
      </w:pPr>
      <w:r w:rsidRPr="000177FE">
        <w:rPr>
          <w:rFonts w:ascii="Arial" w:hAnsi="Arial" w:cs="Arial"/>
          <w:sz w:val="22"/>
          <w:szCs w:val="22"/>
        </w:rPr>
        <w:t xml:space="preserve">                              (c) School of Psychology and Cognitive Science, East China Normal University (July 2015 to June 2018).</w:t>
      </w:r>
    </w:p>
    <w:sectPr w:rsidR="00932F88" w:rsidRPr="000177FE" w:rsidSect="00653F2E">
      <w:pgSz w:w="12240" w:h="15840" w:code="1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7A59C0"/>
    <w:lvl w:ilvl="0">
      <w:numFmt w:val="decimal"/>
      <w:lvlText w:val="*"/>
      <w:lvlJc w:val="left"/>
    </w:lvl>
  </w:abstractNum>
  <w:abstractNum w:abstractNumId="1" w15:restartNumberingAfterBreak="0">
    <w:nsid w:val="04D643BD"/>
    <w:multiLevelType w:val="hybridMultilevel"/>
    <w:tmpl w:val="EF4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102C"/>
    <w:multiLevelType w:val="hybridMultilevel"/>
    <w:tmpl w:val="190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483"/>
    <w:multiLevelType w:val="hybridMultilevel"/>
    <w:tmpl w:val="9E14EDAE"/>
    <w:lvl w:ilvl="0" w:tplc="699E51D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8107C"/>
    <w:multiLevelType w:val="hybridMultilevel"/>
    <w:tmpl w:val="267A7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2424"/>
    <w:multiLevelType w:val="hybridMultilevel"/>
    <w:tmpl w:val="428C4E3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4228C"/>
    <w:multiLevelType w:val="hybridMultilevel"/>
    <w:tmpl w:val="65028198"/>
    <w:lvl w:ilvl="0" w:tplc="3DCE5D3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D036174"/>
    <w:multiLevelType w:val="hybridMultilevel"/>
    <w:tmpl w:val="E200C0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97A93"/>
    <w:multiLevelType w:val="hybridMultilevel"/>
    <w:tmpl w:val="53C6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A3E14"/>
    <w:multiLevelType w:val="hybridMultilevel"/>
    <w:tmpl w:val="6A500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86A3E"/>
    <w:multiLevelType w:val="hybridMultilevel"/>
    <w:tmpl w:val="E3A6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E2695"/>
    <w:multiLevelType w:val="hybridMultilevel"/>
    <w:tmpl w:val="63D0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6098A"/>
    <w:multiLevelType w:val="hybridMultilevel"/>
    <w:tmpl w:val="125EFE16"/>
    <w:lvl w:ilvl="0" w:tplc="BF72006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445F3"/>
    <w:multiLevelType w:val="hybridMultilevel"/>
    <w:tmpl w:val="90384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466F"/>
    <w:multiLevelType w:val="hybridMultilevel"/>
    <w:tmpl w:val="B710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8C0D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25C6B"/>
    <w:multiLevelType w:val="hybridMultilevel"/>
    <w:tmpl w:val="4CC2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D25B2"/>
    <w:multiLevelType w:val="hybridMultilevel"/>
    <w:tmpl w:val="CB0C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492F"/>
    <w:multiLevelType w:val="hybridMultilevel"/>
    <w:tmpl w:val="082CEF6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659E5"/>
    <w:multiLevelType w:val="hybridMultilevel"/>
    <w:tmpl w:val="EC4A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454FA"/>
    <w:multiLevelType w:val="hybridMultilevel"/>
    <w:tmpl w:val="440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11CB7"/>
    <w:multiLevelType w:val="hybridMultilevel"/>
    <w:tmpl w:val="7F2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B3E12"/>
    <w:multiLevelType w:val="multilevel"/>
    <w:tmpl w:val="0A1E9E5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545B5C40"/>
    <w:multiLevelType w:val="hybridMultilevel"/>
    <w:tmpl w:val="9F90EF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E1972"/>
    <w:multiLevelType w:val="hybridMultilevel"/>
    <w:tmpl w:val="E0A8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E51C3"/>
    <w:multiLevelType w:val="hybridMultilevel"/>
    <w:tmpl w:val="FF7E093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9223D8"/>
    <w:multiLevelType w:val="hybridMultilevel"/>
    <w:tmpl w:val="A14E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60078"/>
    <w:multiLevelType w:val="hybridMultilevel"/>
    <w:tmpl w:val="492A2E82"/>
    <w:lvl w:ilvl="0" w:tplc="302462F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068E"/>
    <w:multiLevelType w:val="hybridMultilevel"/>
    <w:tmpl w:val="A10E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B18D2"/>
    <w:multiLevelType w:val="hybridMultilevel"/>
    <w:tmpl w:val="9DC2BF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66C30"/>
    <w:multiLevelType w:val="hybridMultilevel"/>
    <w:tmpl w:val="7EC24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14305"/>
    <w:multiLevelType w:val="hybridMultilevel"/>
    <w:tmpl w:val="CE3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B77AB"/>
    <w:multiLevelType w:val="hybridMultilevel"/>
    <w:tmpl w:val="54B8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9"/>
  </w:num>
  <w:num w:numId="4">
    <w:abstractNumId w:val="13"/>
  </w:num>
  <w:num w:numId="5">
    <w:abstractNumId w:val="5"/>
  </w:num>
  <w:num w:numId="6">
    <w:abstractNumId w:val="22"/>
  </w:num>
  <w:num w:numId="7">
    <w:abstractNumId w:val="7"/>
  </w:num>
  <w:num w:numId="8">
    <w:abstractNumId w:val="24"/>
  </w:num>
  <w:num w:numId="9">
    <w:abstractNumId w:val="28"/>
  </w:num>
  <w:num w:numId="10">
    <w:abstractNumId w:val="10"/>
  </w:num>
  <w:num w:numId="11">
    <w:abstractNumId w:val="18"/>
  </w:num>
  <w:num w:numId="12">
    <w:abstractNumId w:val="23"/>
  </w:num>
  <w:num w:numId="13">
    <w:abstractNumId w:val="8"/>
  </w:num>
  <w:num w:numId="14">
    <w:abstractNumId w:val="19"/>
  </w:num>
  <w:num w:numId="15">
    <w:abstractNumId w:val="17"/>
  </w:num>
  <w:num w:numId="16">
    <w:abstractNumId w:val="1"/>
  </w:num>
  <w:num w:numId="17">
    <w:abstractNumId w:val="31"/>
  </w:num>
  <w:num w:numId="18">
    <w:abstractNumId w:val="14"/>
  </w:num>
  <w:num w:numId="19">
    <w:abstractNumId w:val="11"/>
  </w:num>
  <w:num w:numId="20">
    <w:abstractNumId w:val="16"/>
  </w:num>
  <w:num w:numId="21">
    <w:abstractNumId w:val="9"/>
  </w:num>
  <w:num w:numId="22">
    <w:abstractNumId w:val="4"/>
  </w:num>
  <w:num w:numId="23">
    <w:abstractNumId w:val="3"/>
  </w:num>
  <w:num w:numId="24">
    <w:abstractNumId w:val="27"/>
  </w:num>
  <w:num w:numId="25">
    <w:abstractNumId w:val="15"/>
  </w:num>
  <w:num w:numId="26">
    <w:abstractNumId w:val="25"/>
  </w:num>
  <w:num w:numId="27">
    <w:abstractNumId w:val="30"/>
  </w:num>
  <w:num w:numId="28">
    <w:abstractNumId w:val="20"/>
  </w:num>
  <w:num w:numId="29">
    <w:abstractNumId w:val="12"/>
  </w:num>
  <w:num w:numId="30">
    <w:abstractNumId w:val="2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BE"/>
    <w:rsid w:val="000008E0"/>
    <w:rsid w:val="00014008"/>
    <w:rsid w:val="000177FE"/>
    <w:rsid w:val="00017B32"/>
    <w:rsid w:val="0002632A"/>
    <w:rsid w:val="00034975"/>
    <w:rsid w:val="00034B98"/>
    <w:rsid w:val="00040D0A"/>
    <w:rsid w:val="000626A4"/>
    <w:rsid w:val="00066165"/>
    <w:rsid w:val="0008021C"/>
    <w:rsid w:val="000A07A0"/>
    <w:rsid w:val="000A5F32"/>
    <w:rsid w:val="000C52B4"/>
    <w:rsid w:val="000C7103"/>
    <w:rsid w:val="000E1CFC"/>
    <w:rsid w:val="000E6367"/>
    <w:rsid w:val="000F38C3"/>
    <w:rsid w:val="000F753C"/>
    <w:rsid w:val="00107690"/>
    <w:rsid w:val="0011561E"/>
    <w:rsid w:val="001217BA"/>
    <w:rsid w:val="00125FB5"/>
    <w:rsid w:val="00151401"/>
    <w:rsid w:val="001540F2"/>
    <w:rsid w:val="00161CE3"/>
    <w:rsid w:val="00165CCB"/>
    <w:rsid w:val="00165D2B"/>
    <w:rsid w:val="00172A99"/>
    <w:rsid w:val="00173ED5"/>
    <w:rsid w:val="00180477"/>
    <w:rsid w:val="001826D5"/>
    <w:rsid w:val="00186947"/>
    <w:rsid w:val="00193AFB"/>
    <w:rsid w:val="001D460D"/>
    <w:rsid w:val="001F2AB8"/>
    <w:rsid w:val="001F78D7"/>
    <w:rsid w:val="002039D0"/>
    <w:rsid w:val="00203DE3"/>
    <w:rsid w:val="002150C8"/>
    <w:rsid w:val="002247B2"/>
    <w:rsid w:val="00224894"/>
    <w:rsid w:val="002274FF"/>
    <w:rsid w:val="00232E4F"/>
    <w:rsid w:val="0023351B"/>
    <w:rsid w:val="002411D4"/>
    <w:rsid w:val="002453E3"/>
    <w:rsid w:val="00245448"/>
    <w:rsid w:val="0025131B"/>
    <w:rsid w:val="0025593B"/>
    <w:rsid w:val="00256D1A"/>
    <w:rsid w:val="002723E7"/>
    <w:rsid w:val="002747A0"/>
    <w:rsid w:val="00284DDA"/>
    <w:rsid w:val="00286748"/>
    <w:rsid w:val="00295C29"/>
    <w:rsid w:val="002A18C4"/>
    <w:rsid w:val="002A4A9B"/>
    <w:rsid w:val="002B43CE"/>
    <w:rsid w:val="002C0B60"/>
    <w:rsid w:val="002C1098"/>
    <w:rsid w:val="002D45E4"/>
    <w:rsid w:val="002F1157"/>
    <w:rsid w:val="003114C9"/>
    <w:rsid w:val="003208F4"/>
    <w:rsid w:val="003247AA"/>
    <w:rsid w:val="00332D8D"/>
    <w:rsid w:val="00335852"/>
    <w:rsid w:val="00350401"/>
    <w:rsid w:val="0035219F"/>
    <w:rsid w:val="003607ED"/>
    <w:rsid w:val="00360C67"/>
    <w:rsid w:val="003625D4"/>
    <w:rsid w:val="003630A3"/>
    <w:rsid w:val="003710F7"/>
    <w:rsid w:val="0038291B"/>
    <w:rsid w:val="0039493E"/>
    <w:rsid w:val="003A28EC"/>
    <w:rsid w:val="003A3378"/>
    <w:rsid w:val="003B0D5C"/>
    <w:rsid w:val="003E64DE"/>
    <w:rsid w:val="00401129"/>
    <w:rsid w:val="0041675C"/>
    <w:rsid w:val="0045100E"/>
    <w:rsid w:val="0045442E"/>
    <w:rsid w:val="00462EE2"/>
    <w:rsid w:val="004721FB"/>
    <w:rsid w:val="00472EFD"/>
    <w:rsid w:val="00472FE2"/>
    <w:rsid w:val="004736BD"/>
    <w:rsid w:val="00484883"/>
    <w:rsid w:val="004864DD"/>
    <w:rsid w:val="00486979"/>
    <w:rsid w:val="004A2BA0"/>
    <w:rsid w:val="004A4121"/>
    <w:rsid w:val="004B0687"/>
    <w:rsid w:val="004C43E0"/>
    <w:rsid w:val="004D2FB8"/>
    <w:rsid w:val="004D636C"/>
    <w:rsid w:val="004D6FD9"/>
    <w:rsid w:val="00502657"/>
    <w:rsid w:val="00527431"/>
    <w:rsid w:val="005359C6"/>
    <w:rsid w:val="005531C9"/>
    <w:rsid w:val="0055639B"/>
    <w:rsid w:val="0056797F"/>
    <w:rsid w:val="005705BB"/>
    <w:rsid w:val="00573CD5"/>
    <w:rsid w:val="005818CC"/>
    <w:rsid w:val="00597987"/>
    <w:rsid w:val="005A1A7F"/>
    <w:rsid w:val="005A4FBC"/>
    <w:rsid w:val="005B2D38"/>
    <w:rsid w:val="005B4E70"/>
    <w:rsid w:val="005E539E"/>
    <w:rsid w:val="005F2438"/>
    <w:rsid w:val="005F4857"/>
    <w:rsid w:val="00607B16"/>
    <w:rsid w:val="00623B00"/>
    <w:rsid w:val="00624E25"/>
    <w:rsid w:val="006334A9"/>
    <w:rsid w:val="0063581D"/>
    <w:rsid w:val="00646032"/>
    <w:rsid w:val="00653F2E"/>
    <w:rsid w:val="00681E34"/>
    <w:rsid w:val="00686806"/>
    <w:rsid w:val="00686842"/>
    <w:rsid w:val="006B384C"/>
    <w:rsid w:val="006B68F3"/>
    <w:rsid w:val="006B7C98"/>
    <w:rsid w:val="006C52E1"/>
    <w:rsid w:val="006D5517"/>
    <w:rsid w:val="006D6662"/>
    <w:rsid w:val="006D6858"/>
    <w:rsid w:val="006D6D49"/>
    <w:rsid w:val="006E112D"/>
    <w:rsid w:val="007067DA"/>
    <w:rsid w:val="00716E0C"/>
    <w:rsid w:val="00721E37"/>
    <w:rsid w:val="0072304E"/>
    <w:rsid w:val="0072334F"/>
    <w:rsid w:val="00726541"/>
    <w:rsid w:val="00731CCF"/>
    <w:rsid w:val="00735A65"/>
    <w:rsid w:val="00741EB4"/>
    <w:rsid w:val="00744B12"/>
    <w:rsid w:val="007537FF"/>
    <w:rsid w:val="00755021"/>
    <w:rsid w:val="00775434"/>
    <w:rsid w:val="00777972"/>
    <w:rsid w:val="00787FF6"/>
    <w:rsid w:val="00794DE3"/>
    <w:rsid w:val="00795EF9"/>
    <w:rsid w:val="0079683F"/>
    <w:rsid w:val="007D2FD7"/>
    <w:rsid w:val="007F0A9F"/>
    <w:rsid w:val="0081238F"/>
    <w:rsid w:val="008217F2"/>
    <w:rsid w:val="008227F9"/>
    <w:rsid w:val="008315CC"/>
    <w:rsid w:val="008433E9"/>
    <w:rsid w:val="00851F0C"/>
    <w:rsid w:val="00853834"/>
    <w:rsid w:val="008579AF"/>
    <w:rsid w:val="00857E6E"/>
    <w:rsid w:val="00867E21"/>
    <w:rsid w:val="00890354"/>
    <w:rsid w:val="008A22EA"/>
    <w:rsid w:val="008A53A0"/>
    <w:rsid w:val="008C18CB"/>
    <w:rsid w:val="008E1D39"/>
    <w:rsid w:val="008F67BD"/>
    <w:rsid w:val="009069BE"/>
    <w:rsid w:val="00916358"/>
    <w:rsid w:val="00921101"/>
    <w:rsid w:val="00923567"/>
    <w:rsid w:val="00932F88"/>
    <w:rsid w:val="00940E15"/>
    <w:rsid w:val="0099004C"/>
    <w:rsid w:val="00993456"/>
    <w:rsid w:val="00996EE0"/>
    <w:rsid w:val="009A2C86"/>
    <w:rsid w:val="009B43CF"/>
    <w:rsid w:val="009B690F"/>
    <w:rsid w:val="009B7930"/>
    <w:rsid w:val="009C28DE"/>
    <w:rsid w:val="009D50D7"/>
    <w:rsid w:val="009D510B"/>
    <w:rsid w:val="009D72DA"/>
    <w:rsid w:val="009E19F9"/>
    <w:rsid w:val="009F1FF0"/>
    <w:rsid w:val="009F37E6"/>
    <w:rsid w:val="009F3E77"/>
    <w:rsid w:val="009F7663"/>
    <w:rsid w:val="00A0774E"/>
    <w:rsid w:val="00A12C8D"/>
    <w:rsid w:val="00A2093D"/>
    <w:rsid w:val="00A352A8"/>
    <w:rsid w:val="00A42228"/>
    <w:rsid w:val="00A55965"/>
    <w:rsid w:val="00A55E8F"/>
    <w:rsid w:val="00A66295"/>
    <w:rsid w:val="00A87EFC"/>
    <w:rsid w:val="00AB3E53"/>
    <w:rsid w:val="00AC7A2A"/>
    <w:rsid w:val="00AD318C"/>
    <w:rsid w:val="00AD5775"/>
    <w:rsid w:val="00AD74A0"/>
    <w:rsid w:val="00AF6D91"/>
    <w:rsid w:val="00AF7353"/>
    <w:rsid w:val="00B05CE1"/>
    <w:rsid w:val="00B10C17"/>
    <w:rsid w:val="00B14713"/>
    <w:rsid w:val="00B166AF"/>
    <w:rsid w:val="00B35B08"/>
    <w:rsid w:val="00B40EC8"/>
    <w:rsid w:val="00B61826"/>
    <w:rsid w:val="00B66304"/>
    <w:rsid w:val="00B84541"/>
    <w:rsid w:val="00B84E99"/>
    <w:rsid w:val="00B96EE6"/>
    <w:rsid w:val="00BA57AF"/>
    <w:rsid w:val="00BC5DB8"/>
    <w:rsid w:val="00BF2F8C"/>
    <w:rsid w:val="00C0332B"/>
    <w:rsid w:val="00C07837"/>
    <w:rsid w:val="00C13302"/>
    <w:rsid w:val="00C24174"/>
    <w:rsid w:val="00C3206E"/>
    <w:rsid w:val="00C3741A"/>
    <w:rsid w:val="00C46262"/>
    <w:rsid w:val="00C71FE5"/>
    <w:rsid w:val="00C76D81"/>
    <w:rsid w:val="00C80037"/>
    <w:rsid w:val="00C91BA9"/>
    <w:rsid w:val="00C94A9F"/>
    <w:rsid w:val="00C97B2A"/>
    <w:rsid w:val="00C97BAA"/>
    <w:rsid w:val="00CA02A5"/>
    <w:rsid w:val="00CC3770"/>
    <w:rsid w:val="00CC43E7"/>
    <w:rsid w:val="00CD6948"/>
    <w:rsid w:val="00CD73BE"/>
    <w:rsid w:val="00CE6433"/>
    <w:rsid w:val="00CF1E5B"/>
    <w:rsid w:val="00CF6FC8"/>
    <w:rsid w:val="00CF7F12"/>
    <w:rsid w:val="00D14C20"/>
    <w:rsid w:val="00D21B7A"/>
    <w:rsid w:val="00D2755B"/>
    <w:rsid w:val="00D5048E"/>
    <w:rsid w:val="00D5162D"/>
    <w:rsid w:val="00D542FB"/>
    <w:rsid w:val="00D6023D"/>
    <w:rsid w:val="00D8764F"/>
    <w:rsid w:val="00D8784D"/>
    <w:rsid w:val="00DB0B0F"/>
    <w:rsid w:val="00DB16C8"/>
    <w:rsid w:val="00DC3585"/>
    <w:rsid w:val="00DC437D"/>
    <w:rsid w:val="00DC58DA"/>
    <w:rsid w:val="00DC5BB2"/>
    <w:rsid w:val="00DF119C"/>
    <w:rsid w:val="00E14714"/>
    <w:rsid w:val="00E15129"/>
    <w:rsid w:val="00E25A8C"/>
    <w:rsid w:val="00E31A29"/>
    <w:rsid w:val="00E324D0"/>
    <w:rsid w:val="00E34FED"/>
    <w:rsid w:val="00E50C72"/>
    <w:rsid w:val="00E51C87"/>
    <w:rsid w:val="00E5634C"/>
    <w:rsid w:val="00E62C96"/>
    <w:rsid w:val="00E64C1B"/>
    <w:rsid w:val="00E7058B"/>
    <w:rsid w:val="00E7208E"/>
    <w:rsid w:val="00E74AD1"/>
    <w:rsid w:val="00E819E0"/>
    <w:rsid w:val="00E864CE"/>
    <w:rsid w:val="00E86CE1"/>
    <w:rsid w:val="00EA2BF3"/>
    <w:rsid w:val="00EA6DCD"/>
    <w:rsid w:val="00EB35CD"/>
    <w:rsid w:val="00EC0AC3"/>
    <w:rsid w:val="00EC645A"/>
    <w:rsid w:val="00ED178E"/>
    <w:rsid w:val="00ED1E3D"/>
    <w:rsid w:val="00EE17E8"/>
    <w:rsid w:val="00EF4A7F"/>
    <w:rsid w:val="00F2205A"/>
    <w:rsid w:val="00F3601D"/>
    <w:rsid w:val="00F36445"/>
    <w:rsid w:val="00F43188"/>
    <w:rsid w:val="00F44ACA"/>
    <w:rsid w:val="00F870BA"/>
    <w:rsid w:val="00F963D5"/>
    <w:rsid w:val="00FA4575"/>
    <w:rsid w:val="00FA6997"/>
    <w:rsid w:val="00FB35DE"/>
    <w:rsid w:val="00FB5650"/>
    <w:rsid w:val="00FB5C15"/>
    <w:rsid w:val="00FB5C6B"/>
    <w:rsid w:val="00FC464D"/>
    <w:rsid w:val="00FC76E5"/>
    <w:rsid w:val="00FD01E9"/>
    <w:rsid w:val="00FF0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A88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4A7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EF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7EF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2"/>
      <w:szCs w:val="20"/>
    </w:rPr>
  </w:style>
  <w:style w:type="paragraph" w:styleId="Heading3">
    <w:name w:val="heading 3"/>
    <w:basedOn w:val="Normal"/>
    <w:next w:val="Normal"/>
    <w:qFormat/>
    <w:rsid w:val="00A87EF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A87EFC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i/>
      <w:iCs/>
      <w:sz w:val="22"/>
      <w:szCs w:val="20"/>
    </w:rPr>
  </w:style>
  <w:style w:type="paragraph" w:styleId="Heading5">
    <w:name w:val="heading 5"/>
    <w:basedOn w:val="Normal"/>
    <w:next w:val="Normal"/>
    <w:qFormat/>
    <w:rsid w:val="00A87EFC"/>
    <w:pPr>
      <w:keepNext/>
      <w:tabs>
        <w:tab w:val="left" w:pos="-1134"/>
      </w:tabs>
      <w:spacing w:line="480" w:lineRule="auto"/>
      <w:jc w:val="center"/>
      <w:outlineLvl w:val="4"/>
    </w:pPr>
    <w:rPr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kteksttabell">
    <w:name w:val="Rubrikktekst tabell"/>
    <w:basedOn w:val="Normal"/>
    <w:rsid w:val="00A87EFC"/>
    <w:pPr>
      <w:keepNext/>
      <w:tabs>
        <w:tab w:val="left" w:pos="3261"/>
      </w:tabs>
      <w:overflowPunct w:val="0"/>
      <w:autoSpaceDE w:val="0"/>
      <w:autoSpaceDN w:val="0"/>
      <w:adjustRightInd w:val="0"/>
      <w:ind w:left="58"/>
      <w:textAlignment w:val="baseline"/>
    </w:pPr>
    <w:rPr>
      <w:rFonts w:ascii="Times" w:hAnsi="Times"/>
      <w:sz w:val="20"/>
      <w:szCs w:val="20"/>
      <w:lang w:val="nb-NO"/>
    </w:rPr>
  </w:style>
  <w:style w:type="paragraph" w:styleId="BodyTextIndent">
    <w:name w:val="Body Text Indent"/>
    <w:basedOn w:val="Normal"/>
    <w:rsid w:val="00A87EFC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rsid w:val="00A87EFC"/>
    <w:pPr>
      <w:ind w:left="426" w:hanging="426"/>
    </w:pPr>
    <w:rPr>
      <w:rFonts w:ascii="Arial" w:hAnsi="Arial" w:cs="Arial"/>
      <w:sz w:val="22"/>
      <w:szCs w:val="20"/>
    </w:rPr>
  </w:style>
  <w:style w:type="paragraph" w:styleId="BodyText">
    <w:name w:val="Body Text"/>
    <w:basedOn w:val="Normal"/>
    <w:rsid w:val="00A87EFC"/>
    <w:rPr>
      <w:color w:val="010101"/>
      <w:lang w:val="en-CA"/>
    </w:rPr>
  </w:style>
  <w:style w:type="paragraph" w:styleId="BodyTextIndent3">
    <w:name w:val="Body Text Indent 3"/>
    <w:basedOn w:val="Normal"/>
    <w:rsid w:val="00A87EFC"/>
    <w:pPr>
      <w:ind w:left="540" w:hanging="540"/>
    </w:pPr>
    <w:rPr>
      <w:lang w:val="en-GB" w:eastAsia="nb-NO"/>
    </w:rPr>
  </w:style>
  <w:style w:type="paragraph" w:styleId="BalloonText">
    <w:name w:val="Balloon Text"/>
    <w:basedOn w:val="Normal"/>
    <w:semiHidden/>
    <w:rsid w:val="004C6A8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54B9"/>
    <w:rPr>
      <w:color w:val="0000FF"/>
      <w:u w:val="single"/>
    </w:rPr>
  </w:style>
  <w:style w:type="paragraph" w:styleId="Title">
    <w:name w:val="Title"/>
    <w:basedOn w:val="Normal"/>
    <w:qFormat/>
    <w:rsid w:val="00DB52A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F1FF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rsid w:val="00FB5C1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B66304"/>
  </w:style>
  <w:style w:type="character" w:customStyle="1" w:styleId="apple-converted-space">
    <w:name w:val="apple-converted-space"/>
    <w:basedOn w:val="DefaultParagraphFont"/>
    <w:rsid w:val="00B6630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7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7C98"/>
    <w:rPr>
      <w:rFonts w:ascii="Courier" w:hAnsi="Courier" w:cs="Courier"/>
    </w:rPr>
  </w:style>
  <w:style w:type="character" w:customStyle="1" w:styleId="il">
    <w:name w:val="il"/>
    <w:basedOn w:val="DefaultParagraphFont"/>
    <w:rsid w:val="006B7C98"/>
  </w:style>
  <w:style w:type="character" w:customStyle="1" w:styleId="aqj">
    <w:name w:val="aqj"/>
    <w:basedOn w:val="DefaultParagraphFont"/>
    <w:rsid w:val="00C24174"/>
  </w:style>
  <w:style w:type="character" w:customStyle="1" w:styleId="Heading2Char">
    <w:name w:val="Heading 2 Char"/>
    <w:basedOn w:val="DefaultParagraphFont"/>
    <w:link w:val="Heading2"/>
    <w:uiPriority w:val="9"/>
    <w:rsid w:val="00653F2E"/>
    <w:rPr>
      <w:rFonts w:ascii="Arial" w:hAnsi="Arial"/>
      <w:b/>
      <w:i/>
      <w:sz w:val="22"/>
    </w:rPr>
  </w:style>
  <w:style w:type="paragraph" w:customStyle="1" w:styleId="dx-doi">
    <w:name w:val="dx-doi"/>
    <w:basedOn w:val="Normal"/>
    <w:rsid w:val="00653F2E"/>
    <w:pPr>
      <w:spacing w:before="100" w:beforeAutospacing="1" w:after="100" w:afterAutospacing="1"/>
    </w:pPr>
    <w:rPr>
      <w:lang w:val="en-AU" w:bidi="si-LK"/>
    </w:rPr>
  </w:style>
  <w:style w:type="character" w:customStyle="1" w:styleId="order-article">
    <w:name w:val="order-article"/>
    <w:basedOn w:val="DefaultParagraphFont"/>
    <w:rsid w:val="0065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89/fpsyg.2020.01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>UiTø</Company>
  <LinksUpToDate>false</LinksUpToDate>
  <CharactersWithSpaces>3417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Rauno Parrila</dc:creator>
  <cp:keywords/>
  <dc:description/>
  <cp:lastModifiedBy>GKG</cp:lastModifiedBy>
  <cp:revision>3</cp:revision>
  <cp:lastPrinted>2014-02-03T20:07:00Z</cp:lastPrinted>
  <dcterms:created xsi:type="dcterms:W3CDTF">2022-01-25T16:33:00Z</dcterms:created>
  <dcterms:modified xsi:type="dcterms:W3CDTF">2022-01-25T16:41:00Z</dcterms:modified>
  <cp:category/>
</cp:coreProperties>
</file>